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B05E9" w14:textId="6AE8379E" w:rsidR="00800ABB" w:rsidRPr="00006E24" w:rsidRDefault="00712861" w:rsidP="00F628DE">
      <w:pPr>
        <w:spacing w:after="0" w:line="360" w:lineRule="auto"/>
        <w:ind w:left="2694"/>
        <w:jc w:val="both"/>
        <w:rPr>
          <w:rFonts w:eastAsia="Times New Roman" w:cs="Times New Roman"/>
          <w:bCs/>
          <w:sz w:val="18"/>
          <w:szCs w:val="18"/>
        </w:rPr>
      </w:pPr>
      <w:bookmarkStart w:id="0" w:name="_GoBack"/>
      <w:bookmarkEnd w:id="0"/>
      <w:r>
        <w:rPr>
          <w:rFonts w:eastAsia="Times New Roman" w:cs="Times New Roman"/>
          <w:bCs/>
          <w:sz w:val="18"/>
          <w:szCs w:val="18"/>
        </w:rPr>
        <w:t xml:space="preserve">Załącznik do Uchwały Nr 90 – 2022/2023 </w:t>
      </w:r>
      <w:r w:rsidR="001F0A73" w:rsidRPr="00006E24">
        <w:rPr>
          <w:rFonts w:eastAsia="Times New Roman" w:cs="Times New Roman"/>
          <w:bCs/>
          <w:sz w:val="18"/>
          <w:szCs w:val="18"/>
        </w:rPr>
        <w:t>Senatu SGGW z dnia</w:t>
      </w:r>
      <w:r>
        <w:rPr>
          <w:rFonts w:eastAsia="Times New Roman" w:cs="Times New Roman"/>
          <w:bCs/>
          <w:sz w:val="18"/>
          <w:szCs w:val="18"/>
        </w:rPr>
        <w:t xml:space="preserve"> 26 czerwca 2023 </w:t>
      </w:r>
      <w:r w:rsidR="00F628DE" w:rsidRPr="00006E24">
        <w:rPr>
          <w:rFonts w:eastAsia="Times New Roman" w:cs="Times New Roman"/>
          <w:bCs/>
          <w:sz w:val="18"/>
          <w:szCs w:val="18"/>
        </w:rPr>
        <w:t>roku</w:t>
      </w:r>
      <w:r w:rsidR="001F0A73" w:rsidRPr="00006E24">
        <w:rPr>
          <w:rFonts w:eastAsia="Times New Roman" w:cs="Times New Roman"/>
          <w:bCs/>
          <w:sz w:val="18"/>
          <w:szCs w:val="18"/>
        </w:rPr>
        <w:t xml:space="preserve"> w</w:t>
      </w:r>
      <w:r w:rsidR="00F63A53" w:rsidRPr="00006E24">
        <w:rPr>
          <w:rFonts w:eastAsia="Times New Roman" w:cs="Times New Roman"/>
          <w:bCs/>
          <w:sz w:val="18"/>
          <w:szCs w:val="18"/>
        </w:rPr>
        <w:t> </w:t>
      </w:r>
      <w:r w:rsidR="001F0A73" w:rsidRPr="00006E24">
        <w:rPr>
          <w:rFonts w:eastAsia="Times New Roman" w:cs="Times New Roman"/>
          <w:bCs/>
          <w:sz w:val="18"/>
          <w:szCs w:val="18"/>
        </w:rPr>
        <w:t xml:space="preserve">sprawie </w:t>
      </w:r>
      <w:r w:rsidR="001F0A73" w:rsidRPr="00006E24">
        <w:rPr>
          <w:sz w:val="18"/>
          <w:szCs w:val="18"/>
        </w:rPr>
        <w:t>uchwalenia Regulaminu przeprowadzania postępowań w sprawie nadania  stopnia doktora habilitowanego w Szkole Głównej Gospodarstwa Wiejskiego w</w:t>
      </w:r>
      <w:r w:rsidR="00F63A53" w:rsidRPr="00006E24">
        <w:rPr>
          <w:sz w:val="18"/>
          <w:szCs w:val="18"/>
        </w:rPr>
        <w:t> </w:t>
      </w:r>
      <w:r w:rsidR="001F0A73" w:rsidRPr="00006E24">
        <w:rPr>
          <w:sz w:val="18"/>
          <w:szCs w:val="18"/>
        </w:rPr>
        <w:t>Warszawie</w:t>
      </w:r>
    </w:p>
    <w:p w14:paraId="018E8095" w14:textId="77777777" w:rsidR="00A74F89" w:rsidRPr="00006E24" w:rsidRDefault="00966027" w:rsidP="4BC2013D">
      <w:pPr>
        <w:spacing w:after="0" w:line="360" w:lineRule="auto"/>
        <w:jc w:val="center"/>
        <w:rPr>
          <w:rFonts w:eastAsia="Times New Roman" w:cs="Times New Roman"/>
          <w:b/>
          <w:bCs/>
        </w:rPr>
      </w:pPr>
      <w:r w:rsidRPr="00006E24">
        <w:rPr>
          <w:noProof/>
          <w:lang w:eastAsia="pl-PL"/>
        </w:rPr>
        <w:drawing>
          <wp:inline distT="0" distB="0" distL="0" distR="0" wp14:anchorId="52D5A24E" wp14:editId="68C06140">
            <wp:extent cx="926465" cy="926465"/>
            <wp:effectExtent l="0" t="0" r="6985"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1">
                      <a:extLst>
                        <a:ext uri="{28A0092B-C50C-407E-A947-70E740481C1C}">
                          <a14:useLocalDpi xmlns:a14="http://schemas.microsoft.com/office/drawing/2010/main" val="0"/>
                        </a:ext>
                      </a:extLst>
                    </a:blip>
                    <a:stretch>
                      <a:fillRect/>
                    </a:stretch>
                  </pic:blipFill>
                  <pic:spPr>
                    <a:xfrm>
                      <a:off x="0" y="0"/>
                      <a:ext cx="926465" cy="926465"/>
                    </a:xfrm>
                    <a:prstGeom prst="rect">
                      <a:avLst/>
                    </a:prstGeom>
                  </pic:spPr>
                </pic:pic>
              </a:graphicData>
            </a:graphic>
          </wp:inline>
        </w:drawing>
      </w:r>
    </w:p>
    <w:p w14:paraId="52E78BCD" w14:textId="77777777" w:rsidR="007D3375" w:rsidRPr="00006E24" w:rsidRDefault="007D3375" w:rsidP="00DD497D">
      <w:pPr>
        <w:jc w:val="center"/>
        <w:rPr>
          <w:rFonts w:cs="Times New Roman"/>
          <w:b/>
          <w:szCs w:val="24"/>
        </w:rPr>
      </w:pPr>
      <w:r w:rsidRPr="00006E24">
        <w:rPr>
          <w:rFonts w:cs="Times New Roman"/>
          <w:b/>
          <w:szCs w:val="24"/>
        </w:rPr>
        <w:t xml:space="preserve">Regulamin </w:t>
      </w:r>
      <w:bookmarkStart w:id="1" w:name="_Hlk72224458"/>
      <w:r w:rsidR="00F877EF" w:rsidRPr="00006E24">
        <w:rPr>
          <w:rFonts w:cs="Times New Roman"/>
          <w:b/>
          <w:szCs w:val="24"/>
        </w:rPr>
        <w:t>przeprowadzania postępowań w sprawie nadania</w:t>
      </w:r>
      <w:r w:rsidRPr="00006E24">
        <w:rPr>
          <w:rFonts w:cs="Times New Roman"/>
          <w:b/>
          <w:szCs w:val="24"/>
        </w:rPr>
        <w:t xml:space="preserve"> stopnia doktora habilitowanego w Szkole Głównej Gospodarstwa Wiejskiego w Warszawie</w:t>
      </w:r>
      <w:bookmarkEnd w:id="1"/>
    </w:p>
    <w:p w14:paraId="17EB0FBE" w14:textId="77777777" w:rsidR="007D3375" w:rsidRPr="00006E24" w:rsidRDefault="007D3375">
      <w:pPr>
        <w:rPr>
          <w:rFonts w:cs="Times New Roman"/>
          <w:szCs w:val="24"/>
        </w:rPr>
      </w:pPr>
    </w:p>
    <w:p w14:paraId="2FC7A9EA" w14:textId="77777777" w:rsidR="000B1395" w:rsidRPr="00006E24" w:rsidRDefault="00567F8C" w:rsidP="00567F8C">
      <w:pPr>
        <w:jc w:val="center"/>
        <w:rPr>
          <w:rFonts w:cs="Times New Roman"/>
          <w:szCs w:val="24"/>
        </w:rPr>
      </w:pPr>
      <w:r w:rsidRPr="00006E24">
        <w:rPr>
          <w:rFonts w:cs="Times New Roman"/>
          <w:szCs w:val="24"/>
        </w:rPr>
        <w:t>SPIS TREŚCI</w:t>
      </w:r>
    </w:p>
    <w:p w14:paraId="19CE5133" w14:textId="77777777" w:rsidR="000B1395" w:rsidRPr="00006E24" w:rsidRDefault="000B1395">
      <w:pPr>
        <w:rPr>
          <w:rFonts w:cs="Times New Roman"/>
          <w:szCs w:val="24"/>
        </w:rPr>
      </w:pPr>
    </w:p>
    <w:p w14:paraId="15CFE07C" w14:textId="6A6855DB" w:rsidR="0060427D" w:rsidRPr="00006E24" w:rsidRDefault="00567F8C">
      <w:pPr>
        <w:pStyle w:val="Spistreci1"/>
        <w:rPr>
          <w:rFonts w:asciiTheme="minorHAnsi" w:hAnsiTheme="minorHAnsi" w:cstheme="minorBidi"/>
          <w:noProof/>
          <w:sz w:val="22"/>
        </w:rPr>
      </w:pPr>
      <w:r w:rsidRPr="00006E24">
        <w:rPr>
          <w:szCs w:val="24"/>
        </w:rPr>
        <w:fldChar w:fldCharType="begin"/>
      </w:r>
      <w:r w:rsidRPr="00006E24">
        <w:rPr>
          <w:szCs w:val="24"/>
        </w:rPr>
        <w:instrText xml:space="preserve"> TOC \h \z \t "Tytuł rozdziału;1;Paragraf z tytułem;2;Załączniki;2" </w:instrText>
      </w:r>
      <w:r w:rsidRPr="00006E24">
        <w:rPr>
          <w:szCs w:val="24"/>
        </w:rPr>
        <w:fldChar w:fldCharType="separate"/>
      </w:r>
      <w:hyperlink w:anchor="_Toc137730199" w:history="1">
        <w:r w:rsidR="0060427D" w:rsidRPr="00006E24">
          <w:rPr>
            <w:rStyle w:val="Hipercze"/>
            <w:noProof/>
          </w:rPr>
          <w:t>Rozdział I  Postanowienia ogólne</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_Toc137730199 \h </w:instrText>
        </w:r>
        <w:r w:rsidR="0060427D" w:rsidRPr="00006E24">
          <w:rPr>
            <w:noProof/>
            <w:webHidden/>
          </w:rPr>
        </w:r>
        <w:r w:rsidR="0060427D" w:rsidRPr="00006E24">
          <w:rPr>
            <w:noProof/>
            <w:webHidden/>
          </w:rPr>
          <w:fldChar w:fldCharType="separate"/>
        </w:r>
        <w:r w:rsidR="0060427D" w:rsidRPr="00006E24">
          <w:rPr>
            <w:noProof/>
            <w:webHidden/>
          </w:rPr>
          <w:t>3</w:t>
        </w:r>
        <w:r w:rsidR="0060427D" w:rsidRPr="00006E24">
          <w:rPr>
            <w:noProof/>
            <w:webHidden/>
          </w:rPr>
          <w:fldChar w:fldCharType="end"/>
        </w:r>
      </w:hyperlink>
    </w:p>
    <w:p w14:paraId="62E3B136" w14:textId="75DFD092" w:rsidR="0060427D" w:rsidRPr="00006E24" w:rsidRDefault="00FF2FA0">
      <w:pPr>
        <w:pStyle w:val="Spistreci2"/>
        <w:rPr>
          <w:rFonts w:asciiTheme="minorHAnsi" w:eastAsiaTheme="minorEastAsia" w:hAnsiTheme="minorHAnsi"/>
          <w:noProof/>
          <w:sz w:val="22"/>
          <w:lang w:eastAsia="pl-PL"/>
        </w:rPr>
      </w:pPr>
      <w:hyperlink w:anchor="_Toc137730200" w:history="1">
        <w:r w:rsidR="0060427D" w:rsidRPr="00006E24">
          <w:rPr>
            <w:rStyle w:val="Hipercze"/>
            <w:noProof/>
          </w:rPr>
          <w:t>§ 1 [Zakres regulacji]</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_Toc137730200 \h </w:instrText>
        </w:r>
        <w:r w:rsidR="0060427D" w:rsidRPr="00006E24">
          <w:rPr>
            <w:noProof/>
            <w:webHidden/>
          </w:rPr>
        </w:r>
        <w:r w:rsidR="0060427D" w:rsidRPr="00006E24">
          <w:rPr>
            <w:noProof/>
            <w:webHidden/>
          </w:rPr>
          <w:fldChar w:fldCharType="separate"/>
        </w:r>
        <w:r w:rsidR="0060427D" w:rsidRPr="00006E24">
          <w:rPr>
            <w:noProof/>
            <w:webHidden/>
          </w:rPr>
          <w:t>3</w:t>
        </w:r>
        <w:r w:rsidR="0060427D" w:rsidRPr="00006E24">
          <w:rPr>
            <w:noProof/>
            <w:webHidden/>
          </w:rPr>
          <w:fldChar w:fldCharType="end"/>
        </w:r>
      </w:hyperlink>
    </w:p>
    <w:p w14:paraId="54125F59" w14:textId="2074791E" w:rsidR="0060427D" w:rsidRPr="00006E24" w:rsidRDefault="00FF2FA0">
      <w:pPr>
        <w:pStyle w:val="Spistreci2"/>
        <w:rPr>
          <w:rFonts w:asciiTheme="minorHAnsi" w:eastAsiaTheme="minorEastAsia" w:hAnsiTheme="minorHAnsi"/>
          <w:noProof/>
          <w:sz w:val="22"/>
          <w:lang w:eastAsia="pl-PL"/>
        </w:rPr>
      </w:pPr>
      <w:hyperlink w:anchor="_Toc137730201" w:history="1">
        <w:r w:rsidR="0060427D" w:rsidRPr="00006E24">
          <w:rPr>
            <w:rStyle w:val="Hipercze"/>
            <w:noProof/>
          </w:rPr>
          <w:t>§ 2 [Słownik pojęć]</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_Toc137730201 \h </w:instrText>
        </w:r>
        <w:r w:rsidR="0060427D" w:rsidRPr="00006E24">
          <w:rPr>
            <w:noProof/>
            <w:webHidden/>
          </w:rPr>
        </w:r>
        <w:r w:rsidR="0060427D" w:rsidRPr="00006E24">
          <w:rPr>
            <w:noProof/>
            <w:webHidden/>
          </w:rPr>
          <w:fldChar w:fldCharType="separate"/>
        </w:r>
        <w:r w:rsidR="0060427D" w:rsidRPr="00006E24">
          <w:rPr>
            <w:noProof/>
            <w:webHidden/>
          </w:rPr>
          <w:t>3</w:t>
        </w:r>
        <w:r w:rsidR="0060427D" w:rsidRPr="00006E24">
          <w:rPr>
            <w:noProof/>
            <w:webHidden/>
          </w:rPr>
          <w:fldChar w:fldCharType="end"/>
        </w:r>
      </w:hyperlink>
    </w:p>
    <w:p w14:paraId="5FE0C766" w14:textId="3C604A27" w:rsidR="0060427D" w:rsidRPr="00006E24" w:rsidRDefault="00FF2FA0">
      <w:pPr>
        <w:pStyle w:val="Spistreci2"/>
        <w:rPr>
          <w:rFonts w:asciiTheme="minorHAnsi" w:eastAsiaTheme="minorEastAsia" w:hAnsiTheme="minorHAnsi"/>
          <w:noProof/>
          <w:sz w:val="22"/>
          <w:lang w:eastAsia="pl-PL"/>
        </w:rPr>
      </w:pPr>
      <w:hyperlink w:anchor="_Toc137730202" w:history="1">
        <w:r w:rsidR="0060427D" w:rsidRPr="00006E24">
          <w:rPr>
            <w:rStyle w:val="Hipercze"/>
            <w:noProof/>
          </w:rPr>
          <w:t>§ 3 [Harmonogram postępowania]</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_Toc137730202 \h </w:instrText>
        </w:r>
        <w:r w:rsidR="0060427D" w:rsidRPr="00006E24">
          <w:rPr>
            <w:noProof/>
            <w:webHidden/>
          </w:rPr>
        </w:r>
        <w:r w:rsidR="0060427D" w:rsidRPr="00006E24">
          <w:rPr>
            <w:noProof/>
            <w:webHidden/>
          </w:rPr>
          <w:fldChar w:fldCharType="separate"/>
        </w:r>
        <w:r w:rsidR="0060427D" w:rsidRPr="00006E24">
          <w:rPr>
            <w:noProof/>
            <w:webHidden/>
          </w:rPr>
          <w:t>4</w:t>
        </w:r>
        <w:r w:rsidR="0060427D" w:rsidRPr="00006E24">
          <w:rPr>
            <w:noProof/>
            <w:webHidden/>
          </w:rPr>
          <w:fldChar w:fldCharType="end"/>
        </w:r>
      </w:hyperlink>
    </w:p>
    <w:p w14:paraId="4D4E8DBD" w14:textId="7D8DFE0C" w:rsidR="0060427D" w:rsidRPr="00006E24" w:rsidRDefault="00FF2FA0">
      <w:pPr>
        <w:pStyle w:val="Spistreci2"/>
        <w:rPr>
          <w:rFonts w:asciiTheme="minorHAnsi" w:eastAsiaTheme="minorEastAsia" w:hAnsiTheme="minorHAnsi"/>
          <w:noProof/>
          <w:sz w:val="22"/>
          <w:lang w:eastAsia="pl-PL"/>
        </w:rPr>
      </w:pPr>
      <w:hyperlink w:anchor="_Toc137730203" w:history="1">
        <w:r w:rsidR="0060427D" w:rsidRPr="00006E24">
          <w:rPr>
            <w:rStyle w:val="Hipercze"/>
            <w:noProof/>
          </w:rPr>
          <w:t>§ 4 [Obsługa administracyjna postępowania w SGGW]</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_Toc137730203 \h </w:instrText>
        </w:r>
        <w:r w:rsidR="0060427D" w:rsidRPr="00006E24">
          <w:rPr>
            <w:noProof/>
            <w:webHidden/>
          </w:rPr>
        </w:r>
        <w:r w:rsidR="0060427D" w:rsidRPr="00006E24">
          <w:rPr>
            <w:noProof/>
            <w:webHidden/>
          </w:rPr>
          <w:fldChar w:fldCharType="separate"/>
        </w:r>
        <w:r w:rsidR="0060427D" w:rsidRPr="00006E24">
          <w:rPr>
            <w:noProof/>
            <w:webHidden/>
          </w:rPr>
          <w:t>5</w:t>
        </w:r>
        <w:r w:rsidR="0060427D" w:rsidRPr="00006E24">
          <w:rPr>
            <w:noProof/>
            <w:webHidden/>
          </w:rPr>
          <w:fldChar w:fldCharType="end"/>
        </w:r>
      </w:hyperlink>
    </w:p>
    <w:p w14:paraId="59A064E6" w14:textId="6AD39115" w:rsidR="0060427D" w:rsidRPr="00006E24" w:rsidRDefault="00FF2FA0">
      <w:pPr>
        <w:pStyle w:val="Spistreci2"/>
        <w:rPr>
          <w:rFonts w:asciiTheme="minorHAnsi" w:eastAsiaTheme="minorEastAsia" w:hAnsiTheme="minorHAnsi"/>
          <w:noProof/>
          <w:sz w:val="22"/>
          <w:lang w:eastAsia="pl-PL"/>
        </w:rPr>
      </w:pPr>
      <w:hyperlink w:anchor="_Toc137730204" w:history="1">
        <w:r w:rsidR="0060427D" w:rsidRPr="00006E24">
          <w:rPr>
            <w:rStyle w:val="Hipercze"/>
            <w:noProof/>
          </w:rPr>
          <w:t>§ 5 [Udostępnienie informacji o postępowaniu]</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_Toc137730204 \h </w:instrText>
        </w:r>
        <w:r w:rsidR="0060427D" w:rsidRPr="00006E24">
          <w:rPr>
            <w:noProof/>
            <w:webHidden/>
          </w:rPr>
        </w:r>
        <w:r w:rsidR="0060427D" w:rsidRPr="00006E24">
          <w:rPr>
            <w:noProof/>
            <w:webHidden/>
          </w:rPr>
          <w:fldChar w:fldCharType="separate"/>
        </w:r>
        <w:r w:rsidR="0060427D" w:rsidRPr="00006E24">
          <w:rPr>
            <w:noProof/>
            <w:webHidden/>
          </w:rPr>
          <w:t>5</w:t>
        </w:r>
        <w:r w:rsidR="0060427D" w:rsidRPr="00006E24">
          <w:rPr>
            <w:noProof/>
            <w:webHidden/>
          </w:rPr>
          <w:fldChar w:fldCharType="end"/>
        </w:r>
      </w:hyperlink>
    </w:p>
    <w:p w14:paraId="794BB234" w14:textId="19CF7DD6" w:rsidR="0060427D" w:rsidRPr="00006E24" w:rsidRDefault="00FF2FA0">
      <w:pPr>
        <w:pStyle w:val="Spistreci1"/>
        <w:rPr>
          <w:rFonts w:asciiTheme="minorHAnsi" w:hAnsiTheme="minorHAnsi" w:cstheme="minorBidi"/>
          <w:noProof/>
          <w:sz w:val="22"/>
        </w:rPr>
      </w:pPr>
      <w:hyperlink w:anchor="_Toc137730205" w:history="1">
        <w:r w:rsidR="0060427D" w:rsidRPr="00006E24">
          <w:rPr>
            <w:rStyle w:val="Hipercze"/>
            <w:noProof/>
          </w:rPr>
          <w:t>Rozdział II  Wymogi nadania stopnia doktora habilitowanego</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_Toc137730205 \h </w:instrText>
        </w:r>
        <w:r w:rsidR="0060427D" w:rsidRPr="00006E24">
          <w:rPr>
            <w:noProof/>
            <w:webHidden/>
          </w:rPr>
        </w:r>
        <w:r w:rsidR="0060427D" w:rsidRPr="00006E24">
          <w:rPr>
            <w:noProof/>
            <w:webHidden/>
          </w:rPr>
          <w:fldChar w:fldCharType="separate"/>
        </w:r>
        <w:r w:rsidR="0060427D" w:rsidRPr="00006E24">
          <w:rPr>
            <w:noProof/>
            <w:webHidden/>
          </w:rPr>
          <w:t>5</w:t>
        </w:r>
        <w:r w:rsidR="0060427D" w:rsidRPr="00006E24">
          <w:rPr>
            <w:noProof/>
            <w:webHidden/>
          </w:rPr>
          <w:fldChar w:fldCharType="end"/>
        </w:r>
      </w:hyperlink>
    </w:p>
    <w:p w14:paraId="68006F3F" w14:textId="13C256D5" w:rsidR="0060427D" w:rsidRPr="00006E24" w:rsidRDefault="00FF2FA0">
      <w:pPr>
        <w:pStyle w:val="Spistreci2"/>
        <w:rPr>
          <w:rFonts w:asciiTheme="minorHAnsi" w:eastAsiaTheme="minorEastAsia" w:hAnsiTheme="minorHAnsi"/>
          <w:noProof/>
          <w:sz w:val="22"/>
          <w:lang w:eastAsia="pl-PL"/>
        </w:rPr>
      </w:pPr>
      <w:hyperlink w:anchor="_Toc137730206" w:history="1">
        <w:r w:rsidR="0060427D" w:rsidRPr="00006E24">
          <w:rPr>
            <w:rStyle w:val="Hipercze"/>
            <w:noProof/>
          </w:rPr>
          <w:t>§ 6 [Wymogi nadania stopnia doktora habilitowanego]</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_Toc137730206 \h </w:instrText>
        </w:r>
        <w:r w:rsidR="0060427D" w:rsidRPr="00006E24">
          <w:rPr>
            <w:noProof/>
            <w:webHidden/>
          </w:rPr>
        </w:r>
        <w:r w:rsidR="0060427D" w:rsidRPr="00006E24">
          <w:rPr>
            <w:noProof/>
            <w:webHidden/>
          </w:rPr>
          <w:fldChar w:fldCharType="separate"/>
        </w:r>
        <w:r w:rsidR="0060427D" w:rsidRPr="00006E24">
          <w:rPr>
            <w:noProof/>
            <w:webHidden/>
          </w:rPr>
          <w:t>5</w:t>
        </w:r>
        <w:r w:rsidR="0060427D" w:rsidRPr="00006E24">
          <w:rPr>
            <w:noProof/>
            <w:webHidden/>
          </w:rPr>
          <w:fldChar w:fldCharType="end"/>
        </w:r>
      </w:hyperlink>
    </w:p>
    <w:p w14:paraId="73B8B58D" w14:textId="64071B76" w:rsidR="0060427D" w:rsidRPr="00006E24" w:rsidRDefault="00FF2FA0">
      <w:pPr>
        <w:pStyle w:val="Spistreci1"/>
        <w:rPr>
          <w:rFonts w:asciiTheme="minorHAnsi" w:hAnsiTheme="minorHAnsi" w:cstheme="minorBidi"/>
          <w:noProof/>
          <w:sz w:val="22"/>
        </w:rPr>
      </w:pPr>
      <w:hyperlink w:anchor="_Toc137730207" w:history="1">
        <w:r w:rsidR="0060427D" w:rsidRPr="00006E24">
          <w:rPr>
            <w:rStyle w:val="Hipercze"/>
            <w:noProof/>
          </w:rPr>
          <w:t>Rozdział III Wszczęcie postępowania i zgoda na przeprowadzenie</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_Toc137730207 \h </w:instrText>
        </w:r>
        <w:r w:rsidR="0060427D" w:rsidRPr="00006E24">
          <w:rPr>
            <w:noProof/>
            <w:webHidden/>
          </w:rPr>
        </w:r>
        <w:r w:rsidR="0060427D" w:rsidRPr="00006E24">
          <w:rPr>
            <w:noProof/>
            <w:webHidden/>
          </w:rPr>
          <w:fldChar w:fldCharType="separate"/>
        </w:r>
        <w:r w:rsidR="0060427D" w:rsidRPr="00006E24">
          <w:rPr>
            <w:noProof/>
            <w:webHidden/>
          </w:rPr>
          <w:t>6</w:t>
        </w:r>
        <w:r w:rsidR="0060427D" w:rsidRPr="00006E24">
          <w:rPr>
            <w:noProof/>
            <w:webHidden/>
          </w:rPr>
          <w:fldChar w:fldCharType="end"/>
        </w:r>
      </w:hyperlink>
    </w:p>
    <w:p w14:paraId="1019D11F" w14:textId="0E2D7473" w:rsidR="0060427D" w:rsidRPr="00006E24" w:rsidRDefault="00FF2FA0">
      <w:pPr>
        <w:pStyle w:val="Spistreci2"/>
        <w:rPr>
          <w:rFonts w:asciiTheme="minorHAnsi" w:eastAsiaTheme="minorEastAsia" w:hAnsiTheme="minorHAnsi"/>
          <w:noProof/>
          <w:sz w:val="22"/>
          <w:lang w:eastAsia="pl-PL"/>
        </w:rPr>
      </w:pPr>
      <w:hyperlink w:anchor="_Toc137730208" w:history="1">
        <w:r w:rsidR="0060427D" w:rsidRPr="00006E24">
          <w:rPr>
            <w:rStyle w:val="Hipercze"/>
            <w:noProof/>
          </w:rPr>
          <w:t>§ 7 [Złożenie wniosku do RDN]</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_Toc137730208 \h </w:instrText>
        </w:r>
        <w:r w:rsidR="0060427D" w:rsidRPr="00006E24">
          <w:rPr>
            <w:noProof/>
            <w:webHidden/>
          </w:rPr>
        </w:r>
        <w:r w:rsidR="0060427D" w:rsidRPr="00006E24">
          <w:rPr>
            <w:noProof/>
            <w:webHidden/>
          </w:rPr>
          <w:fldChar w:fldCharType="separate"/>
        </w:r>
        <w:r w:rsidR="0060427D" w:rsidRPr="00006E24">
          <w:rPr>
            <w:noProof/>
            <w:webHidden/>
          </w:rPr>
          <w:t>6</w:t>
        </w:r>
        <w:r w:rsidR="0060427D" w:rsidRPr="00006E24">
          <w:rPr>
            <w:noProof/>
            <w:webHidden/>
          </w:rPr>
          <w:fldChar w:fldCharType="end"/>
        </w:r>
      </w:hyperlink>
    </w:p>
    <w:p w14:paraId="49783F25" w14:textId="29345EA6" w:rsidR="0060427D" w:rsidRPr="00006E24" w:rsidRDefault="00FF2FA0">
      <w:pPr>
        <w:pStyle w:val="Spistreci2"/>
        <w:rPr>
          <w:rFonts w:asciiTheme="minorHAnsi" w:eastAsiaTheme="minorEastAsia" w:hAnsiTheme="minorHAnsi"/>
          <w:noProof/>
          <w:sz w:val="22"/>
          <w:lang w:eastAsia="pl-PL"/>
        </w:rPr>
      </w:pPr>
      <w:hyperlink w:anchor="_Toc137730209" w:history="1">
        <w:r w:rsidR="0060427D" w:rsidRPr="00006E24">
          <w:rPr>
            <w:rStyle w:val="Hipercze"/>
            <w:noProof/>
          </w:rPr>
          <w:t>§ 8 [Weryfikacja formalna wniosku]</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_Toc137730209 \h </w:instrText>
        </w:r>
        <w:r w:rsidR="0060427D" w:rsidRPr="00006E24">
          <w:rPr>
            <w:noProof/>
            <w:webHidden/>
          </w:rPr>
        </w:r>
        <w:r w:rsidR="0060427D" w:rsidRPr="00006E24">
          <w:rPr>
            <w:noProof/>
            <w:webHidden/>
          </w:rPr>
          <w:fldChar w:fldCharType="separate"/>
        </w:r>
        <w:r w:rsidR="0060427D" w:rsidRPr="00006E24">
          <w:rPr>
            <w:noProof/>
            <w:webHidden/>
          </w:rPr>
          <w:t>7</w:t>
        </w:r>
        <w:r w:rsidR="0060427D" w:rsidRPr="00006E24">
          <w:rPr>
            <w:noProof/>
            <w:webHidden/>
          </w:rPr>
          <w:fldChar w:fldCharType="end"/>
        </w:r>
      </w:hyperlink>
    </w:p>
    <w:p w14:paraId="251B40B7" w14:textId="570AE69F" w:rsidR="0060427D" w:rsidRPr="00006E24" w:rsidRDefault="00FF2FA0">
      <w:pPr>
        <w:pStyle w:val="Spistreci2"/>
        <w:rPr>
          <w:rFonts w:asciiTheme="minorHAnsi" w:eastAsiaTheme="minorEastAsia" w:hAnsiTheme="minorHAnsi"/>
          <w:noProof/>
          <w:sz w:val="22"/>
          <w:lang w:eastAsia="pl-PL"/>
        </w:rPr>
      </w:pPr>
      <w:hyperlink w:anchor="_Toc137730210" w:history="1">
        <w:r w:rsidR="0060427D" w:rsidRPr="00006E24">
          <w:rPr>
            <w:rStyle w:val="Hipercze"/>
            <w:noProof/>
          </w:rPr>
          <w:t>§ 9 [Zgoda na przeprowadzenie postępowania]</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_Toc137730210 \h </w:instrText>
        </w:r>
        <w:r w:rsidR="0060427D" w:rsidRPr="00006E24">
          <w:rPr>
            <w:noProof/>
            <w:webHidden/>
          </w:rPr>
        </w:r>
        <w:r w:rsidR="0060427D" w:rsidRPr="00006E24">
          <w:rPr>
            <w:noProof/>
            <w:webHidden/>
          </w:rPr>
          <w:fldChar w:fldCharType="separate"/>
        </w:r>
        <w:r w:rsidR="0060427D" w:rsidRPr="00006E24">
          <w:rPr>
            <w:noProof/>
            <w:webHidden/>
          </w:rPr>
          <w:t>7</w:t>
        </w:r>
        <w:r w:rsidR="0060427D" w:rsidRPr="00006E24">
          <w:rPr>
            <w:noProof/>
            <w:webHidden/>
          </w:rPr>
          <w:fldChar w:fldCharType="end"/>
        </w:r>
      </w:hyperlink>
    </w:p>
    <w:p w14:paraId="218E70E4" w14:textId="15D3D500" w:rsidR="0060427D" w:rsidRPr="00006E24" w:rsidRDefault="00FF2FA0">
      <w:pPr>
        <w:pStyle w:val="Spistreci1"/>
        <w:rPr>
          <w:rFonts w:asciiTheme="minorHAnsi" w:hAnsiTheme="minorHAnsi" w:cstheme="minorBidi"/>
          <w:noProof/>
          <w:sz w:val="22"/>
        </w:rPr>
      </w:pPr>
      <w:hyperlink w:anchor="_Toc137730211" w:history="1">
        <w:r w:rsidR="0060427D" w:rsidRPr="00006E24">
          <w:rPr>
            <w:rStyle w:val="Hipercze"/>
            <w:noProof/>
          </w:rPr>
          <w:t>Rozdział IV Powołanie komisji habilitacyjnej</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_Toc137730211 \h </w:instrText>
        </w:r>
        <w:r w:rsidR="0060427D" w:rsidRPr="00006E24">
          <w:rPr>
            <w:noProof/>
            <w:webHidden/>
          </w:rPr>
        </w:r>
        <w:r w:rsidR="0060427D" w:rsidRPr="00006E24">
          <w:rPr>
            <w:noProof/>
            <w:webHidden/>
          </w:rPr>
          <w:fldChar w:fldCharType="separate"/>
        </w:r>
        <w:r w:rsidR="0060427D" w:rsidRPr="00006E24">
          <w:rPr>
            <w:noProof/>
            <w:webHidden/>
          </w:rPr>
          <w:t>8</w:t>
        </w:r>
        <w:r w:rsidR="0060427D" w:rsidRPr="00006E24">
          <w:rPr>
            <w:noProof/>
            <w:webHidden/>
          </w:rPr>
          <w:fldChar w:fldCharType="end"/>
        </w:r>
      </w:hyperlink>
    </w:p>
    <w:p w14:paraId="708DAE72" w14:textId="04FBB310" w:rsidR="0060427D" w:rsidRPr="00006E24" w:rsidRDefault="00FF2FA0">
      <w:pPr>
        <w:pStyle w:val="Spistreci2"/>
        <w:rPr>
          <w:rFonts w:asciiTheme="minorHAnsi" w:eastAsiaTheme="minorEastAsia" w:hAnsiTheme="minorHAnsi"/>
          <w:noProof/>
          <w:sz w:val="22"/>
          <w:lang w:eastAsia="pl-PL"/>
        </w:rPr>
      </w:pPr>
      <w:hyperlink w:anchor="_Toc137730212" w:history="1">
        <w:r w:rsidR="0060427D" w:rsidRPr="00006E24">
          <w:rPr>
            <w:rStyle w:val="Hipercze"/>
            <w:noProof/>
          </w:rPr>
          <w:t>§ 10 [Skład komisji habilitacyjnej]</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_Toc137730212 \h </w:instrText>
        </w:r>
        <w:r w:rsidR="0060427D" w:rsidRPr="00006E24">
          <w:rPr>
            <w:noProof/>
            <w:webHidden/>
          </w:rPr>
        </w:r>
        <w:r w:rsidR="0060427D" w:rsidRPr="00006E24">
          <w:rPr>
            <w:noProof/>
            <w:webHidden/>
          </w:rPr>
          <w:fldChar w:fldCharType="separate"/>
        </w:r>
        <w:r w:rsidR="0060427D" w:rsidRPr="00006E24">
          <w:rPr>
            <w:noProof/>
            <w:webHidden/>
          </w:rPr>
          <w:t>8</w:t>
        </w:r>
        <w:r w:rsidR="0060427D" w:rsidRPr="00006E24">
          <w:rPr>
            <w:noProof/>
            <w:webHidden/>
          </w:rPr>
          <w:fldChar w:fldCharType="end"/>
        </w:r>
      </w:hyperlink>
    </w:p>
    <w:p w14:paraId="066A4088" w14:textId="39ACC99D" w:rsidR="0060427D" w:rsidRPr="00006E24" w:rsidRDefault="00FF2FA0">
      <w:pPr>
        <w:pStyle w:val="Spistreci2"/>
        <w:rPr>
          <w:rFonts w:asciiTheme="minorHAnsi" w:eastAsiaTheme="minorEastAsia" w:hAnsiTheme="minorHAnsi"/>
          <w:noProof/>
          <w:sz w:val="22"/>
          <w:lang w:eastAsia="pl-PL"/>
        </w:rPr>
      </w:pPr>
      <w:hyperlink w:anchor="_Toc137730213" w:history="1">
        <w:r w:rsidR="0060427D" w:rsidRPr="00006E24">
          <w:rPr>
            <w:rStyle w:val="Hipercze"/>
            <w:noProof/>
          </w:rPr>
          <w:t>§ 11 [Wymogi stawiane członkom komisji]</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_Toc137730213 \h </w:instrText>
        </w:r>
        <w:r w:rsidR="0060427D" w:rsidRPr="00006E24">
          <w:rPr>
            <w:noProof/>
            <w:webHidden/>
          </w:rPr>
        </w:r>
        <w:r w:rsidR="0060427D" w:rsidRPr="00006E24">
          <w:rPr>
            <w:noProof/>
            <w:webHidden/>
          </w:rPr>
          <w:fldChar w:fldCharType="separate"/>
        </w:r>
        <w:r w:rsidR="0060427D" w:rsidRPr="00006E24">
          <w:rPr>
            <w:noProof/>
            <w:webHidden/>
          </w:rPr>
          <w:t>8</w:t>
        </w:r>
        <w:r w:rsidR="0060427D" w:rsidRPr="00006E24">
          <w:rPr>
            <w:noProof/>
            <w:webHidden/>
          </w:rPr>
          <w:fldChar w:fldCharType="end"/>
        </w:r>
      </w:hyperlink>
    </w:p>
    <w:p w14:paraId="353A5149" w14:textId="0DB71FF1" w:rsidR="0060427D" w:rsidRPr="00006E24" w:rsidRDefault="00FF2FA0">
      <w:pPr>
        <w:pStyle w:val="Spistreci2"/>
        <w:rPr>
          <w:rFonts w:asciiTheme="minorHAnsi" w:eastAsiaTheme="minorEastAsia" w:hAnsiTheme="minorHAnsi"/>
          <w:noProof/>
          <w:sz w:val="22"/>
          <w:lang w:eastAsia="pl-PL"/>
        </w:rPr>
      </w:pPr>
      <w:hyperlink w:anchor="_Toc137730214" w:history="1">
        <w:r w:rsidR="0060427D" w:rsidRPr="00006E24">
          <w:rPr>
            <w:rStyle w:val="Hipercze"/>
            <w:noProof/>
          </w:rPr>
          <w:t>§ 12 [Powołanie komisji habilitacyjnej]</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_Toc137730214 \h </w:instrText>
        </w:r>
        <w:r w:rsidR="0060427D" w:rsidRPr="00006E24">
          <w:rPr>
            <w:noProof/>
            <w:webHidden/>
          </w:rPr>
        </w:r>
        <w:r w:rsidR="0060427D" w:rsidRPr="00006E24">
          <w:rPr>
            <w:noProof/>
            <w:webHidden/>
          </w:rPr>
          <w:fldChar w:fldCharType="separate"/>
        </w:r>
        <w:r w:rsidR="0060427D" w:rsidRPr="00006E24">
          <w:rPr>
            <w:noProof/>
            <w:webHidden/>
          </w:rPr>
          <w:t>9</w:t>
        </w:r>
        <w:r w:rsidR="0060427D" w:rsidRPr="00006E24">
          <w:rPr>
            <w:noProof/>
            <w:webHidden/>
          </w:rPr>
          <w:fldChar w:fldCharType="end"/>
        </w:r>
      </w:hyperlink>
    </w:p>
    <w:p w14:paraId="194D39FC" w14:textId="359E5A25" w:rsidR="0060427D" w:rsidRPr="00006E24" w:rsidRDefault="00FF2FA0">
      <w:pPr>
        <w:pStyle w:val="Spistreci1"/>
        <w:rPr>
          <w:rFonts w:asciiTheme="minorHAnsi" w:hAnsiTheme="minorHAnsi" w:cstheme="minorBidi"/>
          <w:noProof/>
          <w:sz w:val="22"/>
        </w:rPr>
      </w:pPr>
      <w:hyperlink w:anchor="_Toc137730215" w:history="1">
        <w:r w:rsidR="0060427D" w:rsidRPr="00006E24">
          <w:rPr>
            <w:rStyle w:val="Hipercze"/>
            <w:noProof/>
          </w:rPr>
          <w:t>Rozdział V Zadania i tryb działania komisji habilitacyjnej</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_Toc137730215 \h </w:instrText>
        </w:r>
        <w:r w:rsidR="0060427D" w:rsidRPr="00006E24">
          <w:rPr>
            <w:noProof/>
            <w:webHidden/>
          </w:rPr>
        </w:r>
        <w:r w:rsidR="0060427D" w:rsidRPr="00006E24">
          <w:rPr>
            <w:noProof/>
            <w:webHidden/>
          </w:rPr>
          <w:fldChar w:fldCharType="separate"/>
        </w:r>
        <w:r w:rsidR="0060427D" w:rsidRPr="00006E24">
          <w:rPr>
            <w:noProof/>
            <w:webHidden/>
          </w:rPr>
          <w:t>9</w:t>
        </w:r>
        <w:r w:rsidR="0060427D" w:rsidRPr="00006E24">
          <w:rPr>
            <w:noProof/>
            <w:webHidden/>
          </w:rPr>
          <w:fldChar w:fldCharType="end"/>
        </w:r>
      </w:hyperlink>
    </w:p>
    <w:p w14:paraId="42B63191" w14:textId="2343AD71" w:rsidR="0060427D" w:rsidRPr="00006E24" w:rsidRDefault="00FF2FA0">
      <w:pPr>
        <w:pStyle w:val="Spistreci2"/>
        <w:rPr>
          <w:rFonts w:asciiTheme="minorHAnsi" w:eastAsiaTheme="minorEastAsia" w:hAnsiTheme="minorHAnsi"/>
          <w:noProof/>
          <w:sz w:val="22"/>
          <w:lang w:eastAsia="pl-PL"/>
        </w:rPr>
      </w:pPr>
      <w:hyperlink w:anchor="_Toc137730216" w:history="1">
        <w:r w:rsidR="0060427D" w:rsidRPr="00006E24">
          <w:rPr>
            <w:rStyle w:val="Hipercze"/>
            <w:noProof/>
          </w:rPr>
          <w:t>§ 13 [Sporządzenie recenzji]</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_Toc137730216 \h </w:instrText>
        </w:r>
        <w:r w:rsidR="0060427D" w:rsidRPr="00006E24">
          <w:rPr>
            <w:noProof/>
            <w:webHidden/>
          </w:rPr>
        </w:r>
        <w:r w:rsidR="0060427D" w:rsidRPr="00006E24">
          <w:rPr>
            <w:noProof/>
            <w:webHidden/>
          </w:rPr>
          <w:fldChar w:fldCharType="separate"/>
        </w:r>
        <w:r w:rsidR="0060427D" w:rsidRPr="00006E24">
          <w:rPr>
            <w:noProof/>
            <w:webHidden/>
          </w:rPr>
          <w:t>9</w:t>
        </w:r>
        <w:r w:rsidR="0060427D" w:rsidRPr="00006E24">
          <w:rPr>
            <w:noProof/>
            <w:webHidden/>
          </w:rPr>
          <w:fldChar w:fldCharType="end"/>
        </w:r>
      </w:hyperlink>
    </w:p>
    <w:p w14:paraId="62986A48" w14:textId="6C9C10A8" w:rsidR="0060427D" w:rsidRPr="00006E24" w:rsidRDefault="00FF2FA0">
      <w:pPr>
        <w:pStyle w:val="Spistreci2"/>
        <w:rPr>
          <w:rFonts w:asciiTheme="minorHAnsi" w:eastAsiaTheme="minorEastAsia" w:hAnsiTheme="minorHAnsi"/>
          <w:noProof/>
          <w:sz w:val="22"/>
          <w:lang w:eastAsia="pl-PL"/>
        </w:rPr>
      </w:pPr>
      <w:hyperlink w:anchor="_Toc137730217" w:history="1">
        <w:r w:rsidR="0060427D" w:rsidRPr="00006E24">
          <w:rPr>
            <w:rStyle w:val="Hipercze"/>
            <w:noProof/>
          </w:rPr>
          <w:t>§ 14 [Posiedzenie komisji habilitacyjnej]</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_Toc137730217 \h </w:instrText>
        </w:r>
        <w:r w:rsidR="0060427D" w:rsidRPr="00006E24">
          <w:rPr>
            <w:noProof/>
            <w:webHidden/>
          </w:rPr>
        </w:r>
        <w:r w:rsidR="0060427D" w:rsidRPr="00006E24">
          <w:rPr>
            <w:noProof/>
            <w:webHidden/>
          </w:rPr>
          <w:fldChar w:fldCharType="separate"/>
        </w:r>
        <w:r w:rsidR="0060427D" w:rsidRPr="00006E24">
          <w:rPr>
            <w:noProof/>
            <w:webHidden/>
          </w:rPr>
          <w:t>10</w:t>
        </w:r>
        <w:r w:rsidR="0060427D" w:rsidRPr="00006E24">
          <w:rPr>
            <w:noProof/>
            <w:webHidden/>
          </w:rPr>
          <w:fldChar w:fldCharType="end"/>
        </w:r>
      </w:hyperlink>
    </w:p>
    <w:p w14:paraId="0C32277F" w14:textId="040DBB2C" w:rsidR="0060427D" w:rsidRPr="00006E24" w:rsidRDefault="00FF2FA0">
      <w:pPr>
        <w:pStyle w:val="Spistreci2"/>
        <w:rPr>
          <w:rFonts w:asciiTheme="minorHAnsi" w:eastAsiaTheme="minorEastAsia" w:hAnsiTheme="minorHAnsi"/>
          <w:noProof/>
          <w:sz w:val="22"/>
          <w:lang w:eastAsia="pl-PL"/>
        </w:rPr>
      </w:pPr>
      <w:hyperlink w:anchor="_Toc137730218" w:history="1">
        <w:r w:rsidR="0060427D" w:rsidRPr="00006E24">
          <w:rPr>
            <w:rStyle w:val="Hipercze"/>
            <w:noProof/>
          </w:rPr>
          <w:t>§ 15 [Kolokwium habilitacyjne]</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_Toc137730218 \h </w:instrText>
        </w:r>
        <w:r w:rsidR="0060427D" w:rsidRPr="00006E24">
          <w:rPr>
            <w:noProof/>
            <w:webHidden/>
          </w:rPr>
        </w:r>
        <w:r w:rsidR="0060427D" w:rsidRPr="00006E24">
          <w:rPr>
            <w:noProof/>
            <w:webHidden/>
          </w:rPr>
          <w:fldChar w:fldCharType="separate"/>
        </w:r>
        <w:r w:rsidR="0060427D" w:rsidRPr="00006E24">
          <w:rPr>
            <w:noProof/>
            <w:webHidden/>
          </w:rPr>
          <w:t>10</w:t>
        </w:r>
        <w:r w:rsidR="0060427D" w:rsidRPr="00006E24">
          <w:rPr>
            <w:noProof/>
            <w:webHidden/>
          </w:rPr>
          <w:fldChar w:fldCharType="end"/>
        </w:r>
      </w:hyperlink>
    </w:p>
    <w:p w14:paraId="7B21F6B8" w14:textId="6AF4B820" w:rsidR="0060427D" w:rsidRPr="00006E24" w:rsidRDefault="00FF2FA0">
      <w:pPr>
        <w:pStyle w:val="Spistreci2"/>
        <w:rPr>
          <w:rFonts w:asciiTheme="minorHAnsi" w:eastAsiaTheme="minorEastAsia" w:hAnsiTheme="minorHAnsi"/>
          <w:noProof/>
          <w:sz w:val="22"/>
          <w:lang w:eastAsia="pl-PL"/>
        </w:rPr>
      </w:pPr>
      <w:hyperlink w:anchor="_Toc137730219" w:history="1">
        <w:r w:rsidR="0060427D" w:rsidRPr="00006E24">
          <w:rPr>
            <w:rStyle w:val="Hipercze"/>
            <w:noProof/>
          </w:rPr>
          <w:t>§ 16 [Głosowanie i uchwała komisji habilitacyjnej]</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_Toc137730219 \h </w:instrText>
        </w:r>
        <w:r w:rsidR="0060427D" w:rsidRPr="00006E24">
          <w:rPr>
            <w:noProof/>
            <w:webHidden/>
          </w:rPr>
        </w:r>
        <w:r w:rsidR="0060427D" w:rsidRPr="00006E24">
          <w:rPr>
            <w:noProof/>
            <w:webHidden/>
          </w:rPr>
          <w:fldChar w:fldCharType="separate"/>
        </w:r>
        <w:r w:rsidR="0060427D" w:rsidRPr="00006E24">
          <w:rPr>
            <w:noProof/>
            <w:webHidden/>
          </w:rPr>
          <w:t>11</w:t>
        </w:r>
        <w:r w:rsidR="0060427D" w:rsidRPr="00006E24">
          <w:rPr>
            <w:noProof/>
            <w:webHidden/>
          </w:rPr>
          <w:fldChar w:fldCharType="end"/>
        </w:r>
      </w:hyperlink>
    </w:p>
    <w:p w14:paraId="6102EAE6" w14:textId="3F0DA0C5" w:rsidR="0060427D" w:rsidRPr="00006E24" w:rsidRDefault="00FF2FA0">
      <w:pPr>
        <w:pStyle w:val="Spistreci1"/>
        <w:rPr>
          <w:rFonts w:asciiTheme="minorHAnsi" w:hAnsiTheme="minorHAnsi" w:cstheme="minorBidi"/>
          <w:noProof/>
          <w:sz w:val="22"/>
        </w:rPr>
      </w:pPr>
      <w:hyperlink w:anchor="_Toc137730220" w:history="1">
        <w:r w:rsidR="0060427D" w:rsidRPr="00006E24">
          <w:rPr>
            <w:rStyle w:val="Hipercze"/>
            <w:noProof/>
          </w:rPr>
          <w:t>Rozdział VI Nadanie lub odmowa nadania stopnia doktora habilitowanego</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_Toc137730220 \h </w:instrText>
        </w:r>
        <w:r w:rsidR="0060427D" w:rsidRPr="00006E24">
          <w:rPr>
            <w:noProof/>
            <w:webHidden/>
          </w:rPr>
        </w:r>
        <w:r w:rsidR="0060427D" w:rsidRPr="00006E24">
          <w:rPr>
            <w:noProof/>
            <w:webHidden/>
          </w:rPr>
          <w:fldChar w:fldCharType="separate"/>
        </w:r>
        <w:r w:rsidR="0060427D" w:rsidRPr="00006E24">
          <w:rPr>
            <w:noProof/>
            <w:webHidden/>
          </w:rPr>
          <w:t>11</w:t>
        </w:r>
        <w:r w:rsidR="0060427D" w:rsidRPr="00006E24">
          <w:rPr>
            <w:noProof/>
            <w:webHidden/>
          </w:rPr>
          <w:fldChar w:fldCharType="end"/>
        </w:r>
      </w:hyperlink>
    </w:p>
    <w:p w14:paraId="47FA75B6" w14:textId="5C6ED9FC" w:rsidR="0060427D" w:rsidRPr="00006E24" w:rsidRDefault="00FF2FA0">
      <w:pPr>
        <w:pStyle w:val="Spistreci2"/>
        <w:rPr>
          <w:rFonts w:asciiTheme="minorHAnsi" w:eastAsiaTheme="minorEastAsia" w:hAnsiTheme="minorHAnsi"/>
          <w:noProof/>
          <w:sz w:val="22"/>
          <w:lang w:eastAsia="pl-PL"/>
        </w:rPr>
      </w:pPr>
      <w:hyperlink w:anchor="_Toc137730221" w:history="1">
        <w:r w:rsidR="0060427D" w:rsidRPr="00006E24">
          <w:rPr>
            <w:rStyle w:val="Hipercze"/>
            <w:noProof/>
          </w:rPr>
          <w:t>§ 17 [Uchwała rady dyscypliny]</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_Toc137730221 \h </w:instrText>
        </w:r>
        <w:r w:rsidR="0060427D" w:rsidRPr="00006E24">
          <w:rPr>
            <w:noProof/>
            <w:webHidden/>
          </w:rPr>
        </w:r>
        <w:r w:rsidR="0060427D" w:rsidRPr="00006E24">
          <w:rPr>
            <w:noProof/>
            <w:webHidden/>
          </w:rPr>
          <w:fldChar w:fldCharType="separate"/>
        </w:r>
        <w:r w:rsidR="0060427D" w:rsidRPr="00006E24">
          <w:rPr>
            <w:noProof/>
            <w:webHidden/>
          </w:rPr>
          <w:t>11</w:t>
        </w:r>
        <w:r w:rsidR="0060427D" w:rsidRPr="00006E24">
          <w:rPr>
            <w:noProof/>
            <w:webHidden/>
          </w:rPr>
          <w:fldChar w:fldCharType="end"/>
        </w:r>
      </w:hyperlink>
    </w:p>
    <w:p w14:paraId="6E82A021" w14:textId="3551290C" w:rsidR="0060427D" w:rsidRPr="00006E24" w:rsidRDefault="00FF2FA0">
      <w:pPr>
        <w:pStyle w:val="Spistreci1"/>
        <w:rPr>
          <w:rFonts w:asciiTheme="minorHAnsi" w:hAnsiTheme="minorHAnsi" w:cstheme="minorBidi"/>
          <w:noProof/>
          <w:sz w:val="22"/>
        </w:rPr>
      </w:pPr>
      <w:hyperlink w:anchor="_Toc137730222" w:history="1">
        <w:r w:rsidR="0060427D" w:rsidRPr="00006E24">
          <w:rPr>
            <w:rStyle w:val="Hipercze"/>
            <w:noProof/>
          </w:rPr>
          <w:t>Rozdział VII Odwołania</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_Toc137730222 \h </w:instrText>
        </w:r>
        <w:r w:rsidR="0060427D" w:rsidRPr="00006E24">
          <w:rPr>
            <w:noProof/>
            <w:webHidden/>
          </w:rPr>
        </w:r>
        <w:r w:rsidR="0060427D" w:rsidRPr="00006E24">
          <w:rPr>
            <w:noProof/>
            <w:webHidden/>
          </w:rPr>
          <w:fldChar w:fldCharType="separate"/>
        </w:r>
        <w:r w:rsidR="0060427D" w:rsidRPr="00006E24">
          <w:rPr>
            <w:noProof/>
            <w:webHidden/>
          </w:rPr>
          <w:t>12</w:t>
        </w:r>
        <w:r w:rsidR="0060427D" w:rsidRPr="00006E24">
          <w:rPr>
            <w:noProof/>
            <w:webHidden/>
          </w:rPr>
          <w:fldChar w:fldCharType="end"/>
        </w:r>
      </w:hyperlink>
    </w:p>
    <w:p w14:paraId="24460A1A" w14:textId="45CBC51D" w:rsidR="0060427D" w:rsidRPr="00006E24" w:rsidRDefault="00FF2FA0">
      <w:pPr>
        <w:pStyle w:val="Spistreci2"/>
        <w:rPr>
          <w:rFonts w:asciiTheme="minorHAnsi" w:eastAsiaTheme="minorEastAsia" w:hAnsiTheme="minorHAnsi"/>
          <w:noProof/>
          <w:sz w:val="22"/>
          <w:lang w:eastAsia="pl-PL"/>
        </w:rPr>
      </w:pPr>
      <w:hyperlink w:anchor="_Toc137730223" w:history="1">
        <w:r w:rsidR="0060427D" w:rsidRPr="00006E24">
          <w:rPr>
            <w:rStyle w:val="Hipercze"/>
            <w:noProof/>
          </w:rPr>
          <w:t>§ 18 [Tryb złożenia odwołania]</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_Toc137730223 \h </w:instrText>
        </w:r>
        <w:r w:rsidR="0060427D" w:rsidRPr="00006E24">
          <w:rPr>
            <w:noProof/>
            <w:webHidden/>
          </w:rPr>
        </w:r>
        <w:r w:rsidR="0060427D" w:rsidRPr="00006E24">
          <w:rPr>
            <w:noProof/>
            <w:webHidden/>
          </w:rPr>
          <w:fldChar w:fldCharType="separate"/>
        </w:r>
        <w:r w:rsidR="0060427D" w:rsidRPr="00006E24">
          <w:rPr>
            <w:noProof/>
            <w:webHidden/>
          </w:rPr>
          <w:t>12</w:t>
        </w:r>
        <w:r w:rsidR="0060427D" w:rsidRPr="00006E24">
          <w:rPr>
            <w:noProof/>
            <w:webHidden/>
          </w:rPr>
          <w:fldChar w:fldCharType="end"/>
        </w:r>
      </w:hyperlink>
    </w:p>
    <w:p w14:paraId="2DFE4184" w14:textId="380384C2" w:rsidR="0060427D" w:rsidRPr="00006E24" w:rsidRDefault="00FF2FA0">
      <w:pPr>
        <w:pStyle w:val="Spistreci1"/>
        <w:rPr>
          <w:rFonts w:asciiTheme="minorHAnsi" w:hAnsiTheme="minorHAnsi" w:cstheme="minorBidi"/>
          <w:noProof/>
          <w:sz w:val="22"/>
        </w:rPr>
      </w:pPr>
      <w:hyperlink w:anchor="_Toc137730224" w:history="1">
        <w:r w:rsidR="0060427D" w:rsidRPr="00006E24">
          <w:rPr>
            <w:rStyle w:val="Hipercze"/>
            <w:noProof/>
          </w:rPr>
          <w:t>Rozdział VIII Opłaty</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_Toc137730224 \h </w:instrText>
        </w:r>
        <w:r w:rsidR="0060427D" w:rsidRPr="00006E24">
          <w:rPr>
            <w:noProof/>
            <w:webHidden/>
          </w:rPr>
        </w:r>
        <w:r w:rsidR="0060427D" w:rsidRPr="00006E24">
          <w:rPr>
            <w:noProof/>
            <w:webHidden/>
          </w:rPr>
          <w:fldChar w:fldCharType="separate"/>
        </w:r>
        <w:r w:rsidR="0060427D" w:rsidRPr="00006E24">
          <w:rPr>
            <w:noProof/>
            <w:webHidden/>
          </w:rPr>
          <w:t>12</w:t>
        </w:r>
        <w:r w:rsidR="0060427D" w:rsidRPr="00006E24">
          <w:rPr>
            <w:noProof/>
            <w:webHidden/>
          </w:rPr>
          <w:fldChar w:fldCharType="end"/>
        </w:r>
      </w:hyperlink>
    </w:p>
    <w:p w14:paraId="0E243607" w14:textId="0B1B3922" w:rsidR="0060427D" w:rsidRPr="00006E24" w:rsidRDefault="00FF2FA0">
      <w:pPr>
        <w:pStyle w:val="Spistreci2"/>
        <w:rPr>
          <w:rFonts w:asciiTheme="minorHAnsi" w:eastAsiaTheme="minorEastAsia" w:hAnsiTheme="minorHAnsi"/>
          <w:noProof/>
          <w:sz w:val="22"/>
          <w:lang w:eastAsia="pl-PL"/>
        </w:rPr>
      </w:pPr>
      <w:hyperlink w:anchor="_Toc137730225" w:history="1">
        <w:r w:rsidR="0060427D" w:rsidRPr="00006E24">
          <w:rPr>
            <w:rStyle w:val="Hipercze"/>
            <w:noProof/>
          </w:rPr>
          <w:t>§ 19 [Zasady ustalania kosztów postępowania]</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_Toc137730225 \h </w:instrText>
        </w:r>
        <w:r w:rsidR="0060427D" w:rsidRPr="00006E24">
          <w:rPr>
            <w:noProof/>
            <w:webHidden/>
          </w:rPr>
        </w:r>
        <w:r w:rsidR="0060427D" w:rsidRPr="00006E24">
          <w:rPr>
            <w:noProof/>
            <w:webHidden/>
          </w:rPr>
          <w:fldChar w:fldCharType="separate"/>
        </w:r>
        <w:r w:rsidR="0060427D" w:rsidRPr="00006E24">
          <w:rPr>
            <w:noProof/>
            <w:webHidden/>
          </w:rPr>
          <w:t>12</w:t>
        </w:r>
        <w:r w:rsidR="0060427D" w:rsidRPr="00006E24">
          <w:rPr>
            <w:noProof/>
            <w:webHidden/>
          </w:rPr>
          <w:fldChar w:fldCharType="end"/>
        </w:r>
      </w:hyperlink>
    </w:p>
    <w:p w14:paraId="1E39728D" w14:textId="0710E180" w:rsidR="0060427D" w:rsidRPr="00006E24" w:rsidRDefault="00FF2FA0">
      <w:pPr>
        <w:pStyle w:val="Spistreci2"/>
        <w:rPr>
          <w:rFonts w:asciiTheme="minorHAnsi" w:eastAsiaTheme="minorEastAsia" w:hAnsiTheme="minorHAnsi"/>
          <w:noProof/>
          <w:sz w:val="22"/>
          <w:lang w:eastAsia="pl-PL"/>
        </w:rPr>
      </w:pPr>
      <w:hyperlink w:anchor="_Toc137730226" w:history="1">
        <w:r w:rsidR="0060427D" w:rsidRPr="00006E24">
          <w:rPr>
            <w:rStyle w:val="Hipercze"/>
            <w:noProof/>
          </w:rPr>
          <w:t>§ 20 [Zwolnienia z opłat]</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_Toc137730226 \h </w:instrText>
        </w:r>
        <w:r w:rsidR="0060427D" w:rsidRPr="00006E24">
          <w:rPr>
            <w:noProof/>
            <w:webHidden/>
          </w:rPr>
        </w:r>
        <w:r w:rsidR="0060427D" w:rsidRPr="00006E24">
          <w:rPr>
            <w:noProof/>
            <w:webHidden/>
          </w:rPr>
          <w:fldChar w:fldCharType="separate"/>
        </w:r>
        <w:r w:rsidR="0060427D" w:rsidRPr="00006E24">
          <w:rPr>
            <w:noProof/>
            <w:webHidden/>
          </w:rPr>
          <w:t>13</w:t>
        </w:r>
        <w:r w:rsidR="0060427D" w:rsidRPr="00006E24">
          <w:rPr>
            <w:noProof/>
            <w:webHidden/>
          </w:rPr>
          <w:fldChar w:fldCharType="end"/>
        </w:r>
      </w:hyperlink>
    </w:p>
    <w:p w14:paraId="1CEC540E" w14:textId="5E4D9F7C" w:rsidR="0060427D" w:rsidRPr="00006E24" w:rsidRDefault="00FF2FA0">
      <w:pPr>
        <w:pStyle w:val="Spistreci1"/>
        <w:rPr>
          <w:rFonts w:asciiTheme="minorHAnsi" w:hAnsiTheme="minorHAnsi" w:cstheme="minorBidi"/>
          <w:noProof/>
          <w:sz w:val="22"/>
        </w:rPr>
      </w:pPr>
      <w:hyperlink w:anchor="_Toc137730227" w:history="1">
        <w:r w:rsidR="0060427D" w:rsidRPr="00006E24">
          <w:rPr>
            <w:rStyle w:val="Hipercze"/>
            <w:noProof/>
          </w:rPr>
          <w:t>Rozdział IX Przepisy szczególne i końcowe</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_Toc137730227 \h </w:instrText>
        </w:r>
        <w:r w:rsidR="0060427D" w:rsidRPr="00006E24">
          <w:rPr>
            <w:noProof/>
            <w:webHidden/>
          </w:rPr>
        </w:r>
        <w:r w:rsidR="0060427D" w:rsidRPr="00006E24">
          <w:rPr>
            <w:noProof/>
            <w:webHidden/>
          </w:rPr>
          <w:fldChar w:fldCharType="separate"/>
        </w:r>
        <w:r w:rsidR="0060427D" w:rsidRPr="00006E24">
          <w:rPr>
            <w:noProof/>
            <w:webHidden/>
          </w:rPr>
          <w:t>14</w:t>
        </w:r>
        <w:r w:rsidR="0060427D" w:rsidRPr="00006E24">
          <w:rPr>
            <w:noProof/>
            <w:webHidden/>
          </w:rPr>
          <w:fldChar w:fldCharType="end"/>
        </w:r>
      </w:hyperlink>
    </w:p>
    <w:p w14:paraId="316165D8" w14:textId="15D54298" w:rsidR="0060427D" w:rsidRPr="00006E24" w:rsidRDefault="00FF2FA0">
      <w:pPr>
        <w:pStyle w:val="Spistreci2"/>
        <w:rPr>
          <w:rFonts w:asciiTheme="minorHAnsi" w:eastAsiaTheme="minorEastAsia" w:hAnsiTheme="minorHAnsi"/>
          <w:noProof/>
          <w:sz w:val="22"/>
          <w:lang w:eastAsia="pl-PL"/>
        </w:rPr>
      </w:pPr>
      <w:hyperlink w:anchor="_Toc137730228" w:history="1">
        <w:r w:rsidR="0060427D" w:rsidRPr="00006E24">
          <w:rPr>
            <w:rStyle w:val="Hipercze"/>
            <w:noProof/>
          </w:rPr>
          <w:t>§ 21 [Dyplom]</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_Toc137730228 \h </w:instrText>
        </w:r>
        <w:r w:rsidR="0060427D" w:rsidRPr="00006E24">
          <w:rPr>
            <w:noProof/>
            <w:webHidden/>
          </w:rPr>
        </w:r>
        <w:r w:rsidR="0060427D" w:rsidRPr="00006E24">
          <w:rPr>
            <w:noProof/>
            <w:webHidden/>
          </w:rPr>
          <w:fldChar w:fldCharType="separate"/>
        </w:r>
        <w:r w:rsidR="0060427D" w:rsidRPr="00006E24">
          <w:rPr>
            <w:noProof/>
            <w:webHidden/>
          </w:rPr>
          <w:t>14</w:t>
        </w:r>
        <w:r w:rsidR="0060427D" w:rsidRPr="00006E24">
          <w:rPr>
            <w:noProof/>
            <w:webHidden/>
          </w:rPr>
          <w:fldChar w:fldCharType="end"/>
        </w:r>
      </w:hyperlink>
    </w:p>
    <w:p w14:paraId="008CD143" w14:textId="1A7257A6" w:rsidR="0060427D" w:rsidRPr="00006E24" w:rsidRDefault="00FF2FA0">
      <w:pPr>
        <w:pStyle w:val="Spistreci2"/>
        <w:rPr>
          <w:rFonts w:asciiTheme="minorHAnsi" w:eastAsiaTheme="minorEastAsia" w:hAnsiTheme="minorHAnsi"/>
          <w:noProof/>
          <w:sz w:val="22"/>
          <w:lang w:eastAsia="pl-PL"/>
        </w:rPr>
      </w:pPr>
      <w:hyperlink w:anchor="_Toc137730229" w:history="1">
        <w:r w:rsidR="0060427D" w:rsidRPr="00006E24">
          <w:rPr>
            <w:rStyle w:val="Hipercze"/>
            <w:noProof/>
          </w:rPr>
          <w:t>§ 22 [Dotychczasowe postępowania]</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_Toc137730229 \h </w:instrText>
        </w:r>
        <w:r w:rsidR="0060427D" w:rsidRPr="00006E24">
          <w:rPr>
            <w:noProof/>
            <w:webHidden/>
          </w:rPr>
        </w:r>
        <w:r w:rsidR="0060427D" w:rsidRPr="00006E24">
          <w:rPr>
            <w:noProof/>
            <w:webHidden/>
          </w:rPr>
          <w:fldChar w:fldCharType="separate"/>
        </w:r>
        <w:r w:rsidR="0060427D" w:rsidRPr="00006E24">
          <w:rPr>
            <w:noProof/>
            <w:webHidden/>
          </w:rPr>
          <w:t>14</w:t>
        </w:r>
        <w:r w:rsidR="0060427D" w:rsidRPr="00006E24">
          <w:rPr>
            <w:noProof/>
            <w:webHidden/>
          </w:rPr>
          <w:fldChar w:fldCharType="end"/>
        </w:r>
      </w:hyperlink>
    </w:p>
    <w:p w14:paraId="354496E3" w14:textId="5060A7F3" w:rsidR="0060427D" w:rsidRPr="00006E24" w:rsidRDefault="00FF2FA0">
      <w:pPr>
        <w:pStyle w:val="Spistreci2"/>
        <w:rPr>
          <w:rFonts w:asciiTheme="minorHAnsi" w:eastAsiaTheme="minorEastAsia" w:hAnsiTheme="minorHAnsi"/>
          <w:noProof/>
          <w:sz w:val="22"/>
          <w:lang w:eastAsia="pl-PL"/>
        </w:rPr>
      </w:pPr>
      <w:hyperlink w:anchor="_Toc137730230" w:history="1">
        <w:r w:rsidR="0060427D" w:rsidRPr="00006E24">
          <w:rPr>
            <w:rStyle w:val="Hipercze"/>
            <w:noProof/>
          </w:rPr>
          <w:t>§ 23 [Wejście w życie]</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_Toc137730230 \h </w:instrText>
        </w:r>
        <w:r w:rsidR="0060427D" w:rsidRPr="00006E24">
          <w:rPr>
            <w:noProof/>
            <w:webHidden/>
          </w:rPr>
        </w:r>
        <w:r w:rsidR="0060427D" w:rsidRPr="00006E24">
          <w:rPr>
            <w:noProof/>
            <w:webHidden/>
          </w:rPr>
          <w:fldChar w:fldCharType="separate"/>
        </w:r>
        <w:r w:rsidR="0060427D" w:rsidRPr="00006E24">
          <w:rPr>
            <w:noProof/>
            <w:webHidden/>
          </w:rPr>
          <w:t>14</w:t>
        </w:r>
        <w:r w:rsidR="0060427D" w:rsidRPr="00006E24">
          <w:rPr>
            <w:noProof/>
            <w:webHidden/>
          </w:rPr>
          <w:fldChar w:fldCharType="end"/>
        </w:r>
      </w:hyperlink>
    </w:p>
    <w:p w14:paraId="235D4800" w14:textId="67751F09" w:rsidR="0060427D" w:rsidRPr="00006E24" w:rsidRDefault="00FF2FA0">
      <w:pPr>
        <w:pStyle w:val="Spistreci2"/>
        <w:rPr>
          <w:rFonts w:asciiTheme="minorHAnsi" w:eastAsiaTheme="minorEastAsia" w:hAnsiTheme="minorHAnsi"/>
          <w:noProof/>
          <w:sz w:val="22"/>
          <w:lang w:eastAsia="pl-PL"/>
        </w:rPr>
      </w:pPr>
      <w:hyperlink w:anchor="_Toc137730231" w:history="1">
        <w:r w:rsidR="0060427D" w:rsidRPr="00006E24">
          <w:rPr>
            <w:rStyle w:val="Hipercze"/>
            <w:noProof/>
          </w:rPr>
          <w:t>Załącznik nr 1 Oświadczenie o indywidualnym wkładzie habilitanta w powstanie publikacji wykazanej jako osiągnięcie habilitacyjne</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_Toc137730231 \h </w:instrText>
        </w:r>
        <w:r w:rsidR="0060427D" w:rsidRPr="00006E24">
          <w:rPr>
            <w:noProof/>
            <w:webHidden/>
          </w:rPr>
        </w:r>
        <w:r w:rsidR="0060427D" w:rsidRPr="00006E24">
          <w:rPr>
            <w:noProof/>
            <w:webHidden/>
          </w:rPr>
          <w:fldChar w:fldCharType="separate"/>
        </w:r>
        <w:r w:rsidR="0060427D" w:rsidRPr="00006E24">
          <w:rPr>
            <w:noProof/>
            <w:webHidden/>
          </w:rPr>
          <w:t>15</w:t>
        </w:r>
        <w:r w:rsidR="0060427D" w:rsidRPr="00006E24">
          <w:rPr>
            <w:noProof/>
            <w:webHidden/>
          </w:rPr>
          <w:fldChar w:fldCharType="end"/>
        </w:r>
      </w:hyperlink>
    </w:p>
    <w:p w14:paraId="4C9FFC8E" w14:textId="2A6B419B" w:rsidR="0060427D" w:rsidRPr="00006E24" w:rsidRDefault="00FF2FA0">
      <w:pPr>
        <w:pStyle w:val="Spistreci2"/>
        <w:rPr>
          <w:rFonts w:asciiTheme="minorHAnsi" w:eastAsiaTheme="minorEastAsia" w:hAnsiTheme="minorHAnsi"/>
          <w:noProof/>
          <w:sz w:val="22"/>
          <w:lang w:eastAsia="pl-PL"/>
        </w:rPr>
      </w:pPr>
      <w:hyperlink w:anchor="_Toc137730232" w:history="1">
        <w:r w:rsidR="0060427D" w:rsidRPr="00006E24">
          <w:rPr>
            <w:rStyle w:val="Hipercze"/>
            <w:noProof/>
          </w:rPr>
          <w:t>Załącznik nr 2 Wniosek przewodni</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_Toc137730232 \h </w:instrText>
        </w:r>
        <w:r w:rsidR="0060427D" w:rsidRPr="00006E24">
          <w:rPr>
            <w:noProof/>
            <w:webHidden/>
          </w:rPr>
        </w:r>
        <w:r w:rsidR="0060427D" w:rsidRPr="00006E24">
          <w:rPr>
            <w:noProof/>
            <w:webHidden/>
          </w:rPr>
          <w:fldChar w:fldCharType="separate"/>
        </w:r>
        <w:r w:rsidR="0060427D" w:rsidRPr="00006E24">
          <w:rPr>
            <w:noProof/>
            <w:webHidden/>
          </w:rPr>
          <w:t>16</w:t>
        </w:r>
        <w:r w:rsidR="0060427D" w:rsidRPr="00006E24">
          <w:rPr>
            <w:noProof/>
            <w:webHidden/>
          </w:rPr>
          <w:fldChar w:fldCharType="end"/>
        </w:r>
      </w:hyperlink>
    </w:p>
    <w:p w14:paraId="30A8BFE5" w14:textId="6FDFB161" w:rsidR="0060427D" w:rsidRPr="00006E24" w:rsidRDefault="00FF2FA0">
      <w:pPr>
        <w:pStyle w:val="Spistreci2"/>
        <w:rPr>
          <w:rFonts w:asciiTheme="minorHAnsi" w:eastAsiaTheme="minorEastAsia" w:hAnsiTheme="minorHAnsi"/>
          <w:noProof/>
          <w:sz w:val="22"/>
          <w:lang w:eastAsia="pl-PL"/>
        </w:rPr>
      </w:pPr>
      <w:hyperlink w:anchor="_Toc137730233" w:history="1">
        <w:r w:rsidR="0060427D" w:rsidRPr="00006E24">
          <w:rPr>
            <w:rStyle w:val="Hipercze"/>
            <w:noProof/>
          </w:rPr>
          <w:t>Załącznik nr 3 Dane wnioskodawcy</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_Toc137730233 \h </w:instrText>
        </w:r>
        <w:r w:rsidR="0060427D" w:rsidRPr="00006E24">
          <w:rPr>
            <w:noProof/>
            <w:webHidden/>
          </w:rPr>
        </w:r>
        <w:r w:rsidR="0060427D" w:rsidRPr="00006E24">
          <w:rPr>
            <w:noProof/>
            <w:webHidden/>
          </w:rPr>
          <w:fldChar w:fldCharType="separate"/>
        </w:r>
        <w:r w:rsidR="0060427D" w:rsidRPr="00006E24">
          <w:rPr>
            <w:noProof/>
            <w:webHidden/>
          </w:rPr>
          <w:t>18</w:t>
        </w:r>
        <w:r w:rsidR="0060427D" w:rsidRPr="00006E24">
          <w:rPr>
            <w:noProof/>
            <w:webHidden/>
          </w:rPr>
          <w:fldChar w:fldCharType="end"/>
        </w:r>
      </w:hyperlink>
    </w:p>
    <w:p w14:paraId="54D6905A" w14:textId="7AC3CEF0" w:rsidR="0060427D" w:rsidRPr="00006E24" w:rsidRDefault="00FF2FA0">
      <w:pPr>
        <w:pStyle w:val="Spistreci2"/>
        <w:rPr>
          <w:rFonts w:asciiTheme="minorHAnsi" w:eastAsiaTheme="minorEastAsia" w:hAnsiTheme="minorHAnsi"/>
          <w:noProof/>
          <w:sz w:val="22"/>
          <w:lang w:eastAsia="pl-PL"/>
        </w:rPr>
      </w:pPr>
      <w:hyperlink w:anchor="_Toc137730234" w:history="1">
        <w:r w:rsidR="0060427D" w:rsidRPr="00006E24">
          <w:rPr>
            <w:rStyle w:val="Hipercze"/>
            <w:noProof/>
          </w:rPr>
          <w:t>Załącznik nr 4 Autoreferat</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_Toc137730234 \h </w:instrText>
        </w:r>
        <w:r w:rsidR="0060427D" w:rsidRPr="00006E24">
          <w:rPr>
            <w:noProof/>
            <w:webHidden/>
          </w:rPr>
        </w:r>
        <w:r w:rsidR="0060427D" w:rsidRPr="00006E24">
          <w:rPr>
            <w:noProof/>
            <w:webHidden/>
          </w:rPr>
          <w:fldChar w:fldCharType="separate"/>
        </w:r>
        <w:r w:rsidR="0060427D" w:rsidRPr="00006E24">
          <w:rPr>
            <w:noProof/>
            <w:webHidden/>
          </w:rPr>
          <w:t>19</w:t>
        </w:r>
        <w:r w:rsidR="0060427D" w:rsidRPr="00006E24">
          <w:rPr>
            <w:noProof/>
            <w:webHidden/>
          </w:rPr>
          <w:fldChar w:fldCharType="end"/>
        </w:r>
      </w:hyperlink>
    </w:p>
    <w:p w14:paraId="466CB692" w14:textId="512E9255" w:rsidR="0060427D" w:rsidRPr="00006E24" w:rsidRDefault="00FF2FA0">
      <w:pPr>
        <w:pStyle w:val="Spistreci2"/>
        <w:rPr>
          <w:rFonts w:asciiTheme="minorHAnsi" w:eastAsiaTheme="minorEastAsia" w:hAnsiTheme="minorHAnsi"/>
          <w:noProof/>
          <w:sz w:val="22"/>
          <w:lang w:eastAsia="pl-PL"/>
        </w:rPr>
      </w:pPr>
      <w:hyperlink w:anchor="_Toc137730235" w:history="1">
        <w:r w:rsidR="0060427D" w:rsidRPr="00006E24">
          <w:rPr>
            <w:rStyle w:val="Hipercze"/>
            <w:noProof/>
          </w:rPr>
          <w:t>Załącznik nr 5 Kalkulacja wstępna/ostateczna kosztów przeprowadzenia postępowania habilitacyjnego</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_Toc137730235 \h </w:instrText>
        </w:r>
        <w:r w:rsidR="0060427D" w:rsidRPr="00006E24">
          <w:rPr>
            <w:noProof/>
            <w:webHidden/>
          </w:rPr>
        </w:r>
        <w:r w:rsidR="0060427D" w:rsidRPr="00006E24">
          <w:rPr>
            <w:noProof/>
            <w:webHidden/>
          </w:rPr>
          <w:fldChar w:fldCharType="separate"/>
        </w:r>
        <w:r w:rsidR="0060427D" w:rsidRPr="00006E24">
          <w:rPr>
            <w:noProof/>
            <w:webHidden/>
          </w:rPr>
          <w:t>20</w:t>
        </w:r>
        <w:r w:rsidR="0060427D" w:rsidRPr="00006E24">
          <w:rPr>
            <w:noProof/>
            <w:webHidden/>
          </w:rPr>
          <w:fldChar w:fldCharType="end"/>
        </w:r>
      </w:hyperlink>
    </w:p>
    <w:p w14:paraId="53A4CBC4" w14:textId="151331D6" w:rsidR="0060427D" w:rsidRPr="00006E24" w:rsidRDefault="00FF2FA0">
      <w:pPr>
        <w:pStyle w:val="Spistreci2"/>
        <w:rPr>
          <w:rFonts w:asciiTheme="minorHAnsi" w:eastAsiaTheme="minorEastAsia" w:hAnsiTheme="minorHAnsi"/>
          <w:noProof/>
          <w:sz w:val="22"/>
          <w:lang w:eastAsia="pl-PL"/>
        </w:rPr>
      </w:pPr>
      <w:hyperlink w:anchor="_Toc137730236" w:history="1">
        <w:r w:rsidR="0060427D" w:rsidRPr="00006E24">
          <w:rPr>
            <w:rStyle w:val="Hipercze"/>
            <w:noProof/>
          </w:rPr>
          <w:t>Załącznik nr 6 Wzór umowy z kandydatem</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_Toc137730236 \h </w:instrText>
        </w:r>
        <w:r w:rsidR="0060427D" w:rsidRPr="00006E24">
          <w:rPr>
            <w:noProof/>
            <w:webHidden/>
          </w:rPr>
        </w:r>
        <w:r w:rsidR="0060427D" w:rsidRPr="00006E24">
          <w:rPr>
            <w:noProof/>
            <w:webHidden/>
          </w:rPr>
          <w:fldChar w:fldCharType="separate"/>
        </w:r>
        <w:r w:rsidR="0060427D" w:rsidRPr="00006E24">
          <w:rPr>
            <w:noProof/>
            <w:webHidden/>
          </w:rPr>
          <w:t>21</w:t>
        </w:r>
        <w:r w:rsidR="0060427D" w:rsidRPr="00006E24">
          <w:rPr>
            <w:noProof/>
            <w:webHidden/>
          </w:rPr>
          <w:fldChar w:fldCharType="end"/>
        </w:r>
      </w:hyperlink>
    </w:p>
    <w:p w14:paraId="7429F80A" w14:textId="14688495" w:rsidR="0060427D" w:rsidRPr="00006E24" w:rsidRDefault="00FF2FA0">
      <w:pPr>
        <w:pStyle w:val="Spistreci2"/>
        <w:rPr>
          <w:rFonts w:asciiTheme="minorHAnsi" w:eastAsiaTheme="minorEastAsia" w:hAnsiTheme="minorHAnsi"/>
          <w:noProof/>
          <w:sz w:val="22"/>
          <w:lang w:eastAsia="pl-PL"/>
        </w:rPr>
      </w:pPr>
      <w:hyperlink w:anchor="_Toc137730237" w:history="1">
        <w:r w:rsidR="0060427D" w:rsidRPr="00006E24">
          <w:rPr>
            <w:rStyle w:val="Hipercze"/>
            <w:noProof/>
          </w:rPr>
          <w:t>Załącznik nr 7 Wzór umowy z jednostką zatrudniającą</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_Toc137730237 \h </w:instrText>
        </w:r>
        <w:r w:rsidR="0060427D" w:rsidRPr="00006E24">
          <w:rPr>
            <w:noProof/>
            <w:webHidden/>
          </w:rPr>
        </w:r>
        <w:r w:rsidR="0060427D" w:rsidRPr="00006E24">
          <w:rPr>
            <w:noProof/>
            <w:webHidden/>
          </w:rPr>
          <w:fldChar w:fldCharType="separate"/>
        </w:r>
        <w:r w:rsidR="0060427D" w:rsidRPr="00006E24">
          <w:rPr>
            <w:noProof/>
            <w:webHidden/>
          </w:rPr>
          <w:t>23</w:t>
        </w:r>
        <w:r w:rsidR="0060427D" w:rsidRPr="00006E24">
          <w:rPr>
            <w:noProof/>
            <w:webHidden/>
          </w:rPr>
          <w:fldChar w:fldCharType="end"/>
        </w:r>
      </w:hyperlink>
    </w:p>
    <w:p w14:paraId="091D8FAC" w14:textId="3B2B0DDF" w:rsidR="0060427D" w:rsidRPr="00006E24" w:rsidRDefault="00FF2FA0">
      <w:pPr>
        <w:pStyle w:val="Spistreci2"/>
        <w:rPr>
          <w:rFonts w:asciiTheme="minorHAnsi" w:eastAsiaTheme="minorEastAsia" w:hAnsiTheme="minorHAnsi"/>
          <w:noProof/>
          <w:sz w:val="22"/>
          <w:lang w:eastAsia="pl-PL"/>
        </w:rPr>
      </w:pPr>
      <w:hyperlink w:anchor="_Toc137730238" w:history="1">
        <w:r w:rsidR="0060427D" w:rsidRPr="00006E24">
          <w:rPr>
            <w:rStyle w:val="Hipercze"/>
            <w:noProof/>
          </w:rPr>
          <w:t xml:space="preserve">Załącznik nr 8 Wzór </w:t>
        </w:r>
        <w:r w:rsidR="00A112EA" w:rsidRPr="00006E24">
          <w:rPr>
            <w:rStyle w:val="Hipercze"/>
            <w:noProof/>
          </w:rPr>
          <w:t>u</w:t>
        </w:r>
        <w:r w:rsidR="0060427D" w:rsidRPr="00006E24">
          <w:rPr>
            <w:rStyle w:val="Hipercze"/>
            <w:noProof/>
          </w:rPr>
          <w:t>chwały</w:t>
        </w:r>
        <w:r w:rsidR="0060427D" w:rsidRPr="00006E24">
          <w:rPr>
            <w:rStyle w:val="Hipercze"/>
            <w:b/>
            <w:noProof/>
          </w:rPr>
          <w:t xml:space="preserve"> </w:t>
        </w:r>
        <w:r w:rsidR="0060427D" w:rsidRPr="00006E24">
          <w:rPr>
            <w:rStyle w:val="Hipercze"/>
            <w:rFonts w:cstheme="majorBidi"/>
            <w:noProof/>
            <w:spacing w:val="-10"/>
            <w:kern w:val="28"/>
            <w:lang w:eastAsia="pl-PL"/>
          </w:rPr>
          <w:t>w sprawie wyrażenia zgody na przeprowadzenie postępowania w sprawie nadania stopnia doktora habilitowanego</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_Toc137730238 \h </w:instrText>
        </w:r>
        <w:r w:rsidR="0060427D" w:rsidRPr="00006E24">
          <w:rPr>
            <w:noProof/>
            <w:webHidden/>
          </w:rPr>
        </w:r>
        <w:r w:rsidR="0060427D" w:rsidRPr="00006E24">
          <w:rPr>
            <w:noProof/>
            <w:webHidden/>
          </w:rPr>
          <w:fldChar w:fldCharType="separate"/>
        </w:r>
        <w:r w:rsidR="0060427D" w:rsidRPr="00006E24">
          <w:rPr>
            <w:noProof/>
            <w:webHidden/>
          </w:rPr>
          <w:t>25</w:t>
        </w:r>
        <w:r w:rsidR="0060427D" w:rsidRPr="00006E24">
          <w:rPr>
            <w:noProof/>
            <w:webHidden/>
          </w:rPr>
          <w:fldChar w:fldCharType="end"/>
        </w:r>
      </w:hyperlink>
    </w:p>
    <w:p w14:paraId="4E1D6CA9" w14:textId="488BD09A" w:rsidR="0060427D" w:rsidRPr="00006E24" w:rsidRDefault="00FF2FA0">
      <w:pPr>
        <w:pStyle w:val="Spistreci2"/>
        <w:rPr>
          <w:rFonts w:asciiTheme="minorHAnsi" w:eastAsiaTheme="minorEastAsia" w:hAnsiTheme="minorHAnsi"/>
          <w:noProof/>
          <w:sz w:val="22"/>
          <w:lang w:eastAsia="pl-PL"/>
        </w:rPr>
      </w:pPr>
      <w:hyperlink w:anchor="_Toc137730239" w:history="1">
        <w:r w:rsidR="0060427D" w:rsidRPr="00006E24">
          <w:rPr>
            <w:rStyle w:val="Hipercze"/>
            <w:noProof/>
          </w:rPr>
          <w:t xml:space="preserve">Załącznik nr 9 Wzór </w:t>
        </w:r>
        <w:r w:rsidR="00A112EA" w:rsidRPr="00006E24">
          <w:rPr>
            <w:rStyle w:val="Hipercze"/>
            <w:noProof/>
          </w:rPr>
          <w:t>u</w:t>
        </w:r>
        <w:r w:rsidR="0060427D" w:rsidRPr="00006E24">
          <w:rPr>
            <w:rStyle w:val="Hipercze"/>
            <w:noProof/>
          </w:rPr>
          <w:t>chwały</w:t>
        </w:r>
        <w:r w:rsidR="0060427D" w:rsidRPr="00006E24">
          <w:rPr>
            <w:rStyle w:val="Hipercze"/>
            <w:b/>
            <w:noProof/>
          </w:rPr>
          <w:t xml:space="preserve"> </w:t>
        </w:r>
        <w:r w:rsidR="0060427D" w:rsidRPr="00006E24">
          <w:rPr>
            <w:rStyle w:val="Hipercze"/>
            <w:rFonts w:cstheme="majorBidi"/>
            <w:noProof/>
            <w:spacing w:val="-10"/>
            <w:kern w:val="28"/>
            <w:lang w:eastAsia="pl-PL"/>
          </w:rPr>
          <w:t>w sprawie niewyrażenia zgody na przeprowadzenie postępowania w sprawie nadania stopnia doktora habilitowanego</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_Toc137730239 \h </w:instrText>
        </w:r>
        <w:r w:rsidR="0060427D" w:rsidRPr="00006E24">
          <w:rPr>
            <w:noProof/>
            <w:webHidden/>
          </w:rPr>
        </w:r>
        <w:r w:rsidR="0060427D" w:rsidRPr="00006E24">
          <w:rPr>
            <w:noProof/>
            <w:webHidden/>
          </w:rPr>
          <w:fldChar w:fldCharType="separate"/>
        </w:r>
        <w:r w:rsidR="0060427D" w:rsidRPr="00006E24">
          <w:rPr>
            <w:noProof/>
            <w:webHidden/>
          </w:rPr>
          <w:t>26</w:t>
        </w:r>
        <w:r w:rsidR="0060427D" w:rsidRPr="00006E24">
          <w:rPr>
            <w:noProof/>
            <w:webHidden/>
          </w:rPr>
          <w:fldChar w:fldCharType="end"/>
        </w:r>
      </w:hyperlink>
    </w:p>
    <w:p w14:paraId="59DE6B8E" w14:textId="2A325FE7" w:rsidR="0060427D" w:rsidRPr="00006E24" w:rsidRDefault="00FF2FA0">
      <w:pPr>
        <w:pStyle w:val="Spistreci2"/>
        <w:rPr>
          <w:rFonts w:asciiTheme="minorHAnsi" w:eastAsiaTheme="minorEastAsia" w:hAnsiTheme="minorHAnsi"/>
          <w:noProof/>
          <w:sz w:val="22"/>
          <w:lang w:eastAsia="pl-PL"/>
        </w:rPr>
      </w:pPr>
      <w:hyperlink w:anchor="_Toc137730240" w:history="1">
        <w:r w:rsidR="0060427D" w:rsidRPr="00006E24">
          <w:rPr>
            <w:rStyle w:val="Hipercze"/>
            <w:noProof/>
          </w:rPr>
          <w:t xml:space="preserve">Załącznik nr 10 Wzór </w:t>
        </w:r>
        <w:r w:rsidR="00A112EA" w:rsidRPr="00006E24">
          <w:rPr>
            <w:rStyle w:val="Hipercze"/>
            <w:noProof/>
          </w:rPr>
          <w:t>u</w:t>
        </w:r>
        <w:r w:rsidR="0060427D" w:rsidRPr="00006E24">
          <w:rPr>
            <w:rStyle w:val="Hipercze"/>
            <w:noProof/>
          </w:rPr>
          <w:t>chwały</w:t>
        </w:r>
        <w:r w:rsidR="0060427D" w:rsidRPr="00006E24">
          <w:rPr>
            <w:rStyle w:val="Hipercze"/>
            <w:b/>
            <w:noProof/>
          </w:rPr>
          <w:t xml:space="preserve"> </w:t>
        </w:r>
        <w:r w:rsidR="0060427D" w:rsidRPr="00006E24">
          <w:rPr>
            <w:rStyle w:val="Hipercze"/>
            <w:rFonts w:cstheme="majorBidi"/>
            <w:noProof/>
            <w:spacing w:val="-10"/>
            <w:kern w:val="28"/>
            <w:lang w:eastAsia="pl-PL"/>
          </w:rPr>
          <w:t xml:space="preserve">w sprawie powołania </w:t>
        </w:r>
        <w:r w:rsidR="00A112EA" w:rsidRPr="00006E24">
          <w:rPr>
            <w:rStyle w:val="Hipercze"/>
            <w:rFonts w:cstheme="majorBidi"/>
            <w:noProof/>
            <w:spacing w:val="-10"/>
            <w:kern w:val="28"/>
            <w:lang w:eastAsia="pl-PL"/>
          </w:rPr>
          <w:t>k</w:t>
        </w:r>
        <w:r w:rsidR="0060427D" w:rsidRPr="00006E24">
          <w:rPr>
            <w:rStyle w:val="Hipercze"/>
            <w:rFonts w:cstheme="majorBidi"/>
            <w:noProof/>
            <w:spacing w:val="-10"/>
            <w:kern w:val="28"/>
            <w:lang w:eastAsia="pl-PL"/>
          </w:rPr>
          <w:t xml:space="preserve">omisji </w:t>
        </w:r>
        <w:r w:rsidR="00A112EA" w:rsidRPr="00006E24">
          <w:rPr>
            <w:rStyle w:val="Hipercze"/>
            <w:rFonts w:cstheme="majorBidi"/>
            <w:noProof/>
            <w:spacing w:val="-10"/>
            <w:kern w:val="28"/>
            <w:lang w:eastAsia="pl-PL"/>
          </w:rPr>
          <w:t>h</w:t>
        </w:r>
        <w:r w:rsidR="0060427D" w:rsidRPr="00006E24">
          <w:rPr>
            <w:rStyle w:val="Hipercze"/>
            <w:rFonts w:cstheme="majorBidi"/>
            <w:noProof/>
            <w:spacing w:val="-10"/>
            <w:kern w:val="28"/>
            <w:lang w:eastAsia="pl-PL"/>
          </w:rPr>
          <w:t>abilitacyjnej</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_Toc137730240 \h </w:instrText>
        </w:r>
        <w:r w:rsidR="0060427D" w:rsidRPr="00006E24">
          <w:rPr>
            <w:noProof/>
            <w:webHidden/>
          </w:rPr>
        </w:r>
        <w:r w:rsidR="0060427D" w:rsidRPr="00006E24">
          <w:rPr>
            <w:noProof/>
            <w:webHidden/>
          </w:rPr>
          <w:fldChar w:fldCharType="separate"/>
        </w:r>
        <w:r w:rsidR="0060427D" w:rsidRPr="00006E24">
          <w:rPr>
            <w:noProof/>
            <w:webHidden/>
          </w:rPr>
          <w:t>27</w:t>
        </w:r>
        <w:r w:rsidR="0060427D" w:rsidRPr="00006E24">
          <w:rPr>
            <w:noProof/>
            <w:webHidden/>
          </w:rPr>
          <w:fldChar w:fldCharType="end"/>
        </w:r>
      </w:hyperlink>
    </w:p>
    <w:p w14:paraId="44D11076" w14:textId="34D6AECB" w:rsidR="0060427D" w:rsidRPr="00006E24" w:rsidRDefault="00FF2FA0">
      <w:pPr>
        <w:pStyle w:val="Spistreci2"/>
        <w:rPr>
          <w:rFonts w:asciiTheme="minorHAnsi" w:eastAsiaTheme="minorEastAsia" w:hAnsiTheme="minorHAnsi"/>
          <w:noProof/>
          <w:sz w:val="22"/>
          <w:lang w:eastAsia="pl-PL"/>
        </w:rPr>
      </w:pPr>
      <w:hyperlink w:anchor="_Toc137730241" w:history="1">
        <w:r w:rsidR="0060427D" w:rsidRPr="00006E24">
          <w:rPr>
            <w:rStyle w:val="Hipercze"/>
            <w:noProof/>
          </w:rPr>
          <w:t xml:space="preserve">Załącznik nr 11 - Wzór </w:t>
        </w:r>
        <w:r w:rsidR="00A112EA" w:rsidRPr="00006E24">
          <w:rPr>
            <w:rStyle w:val="Hipercze"/>
            <w:noProof/>
          </w:rPr>
          <w:t>u</w:t>
        </w:r>
        <w:r w:rsidR="0060427D" w:rsidRPr="00006E24">
          <w:rPr>
            <w:rStyle w:val="Hipercze"/>
            <w:noProof/>
          </w:rPr>
          <w:t xml:space="preserve">chwały </w:t>
        </w:r>
        <w:r w:rsidR="00A112EA" w:rsidRPr="00006E24">
          <w:rPr>
            <w:rStyle w:val="Hipercze"/>
            <w:noProof/>
          </w:rPr>
          <w:t>k</w:t>
        </w:r>
        <w:r w:rsidR="0060427D" w:rsidRPr="00006E24">
          <w:rPr>
            <w:rStyle w:val="Hipercze"/>
            <w:noProof/>
          </w:rPr>
          <w:t xml:space="preserve">omisji </w:t>
        </w:r>
        <w:r w:rsidR="00A112EA" w:rsidRPr="00006E24">
          <w:rPr>
            <w:rStyle w:val="Hipercze"/>
            <w:noProof/>
          </w:rPr>
          <w:t>h</w:t>
        </w:r>
        <w:r w:rsidR="0060427D" w:rsidRPr="00006E24">
          <w:rPr>
            <w:rStyle w:val="Hipercze"/>
            <w:noProof/>
          </w:rPr>
          <w:t>abilitacyjnej</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_Toc137730241 \h </w:instrText>
        </w:r>
        <w:r w:rsidR="0060427D" w:rsidRPr="00006E24">
          <w:rPr>
            <w:noProof/>
            <w:webHidden/>
          </w:rPr>
        </w:r>
        <w:r w:rsidR="0060427D" w:rsidRPr="00006E24">
          <w:rPr>
            <w:noProof/>
            <w:webHidden/>
          </w:rPr>
          <w:fldChar w:fldCharType="separate"/>
        </w:r>
        <w:r w:rsidR="0060427D" w:rsidRPr="00006E24">
          <w:rPr>
            <w:noProof/>
            <w:webHidden/>
          </w:rPr>
          <w:t>28</w:t>
        </w:r>
        <w:r w:rsidR="0060427D" w:rsidRPr="00006E24">
          <w:rPr>
            <w:noProof/>
            <w:webHidden/>
          </w:rPr>
          <w:fldChar w:fldCharType="end"/>
        </w:r>
      </w:hyperlink>
    </w:p>
    <w:p w14:paraId="23714B99" w14:textId="53700B57" w:rsidR="0060427D" w:rsidRPr="00006E24" w:rsidRDefault="00FF2FA0">
      <w:pPr>
        <w:pStyle w:val="Spistreci2"/>
        <w:rPr>
          <w:rFonts w:asciiTheme="minorHAnsi" w:eastAsiaTheme="minorEastAsia" w:hAnsiTheme="minorHAnsi"/>
          <w:noProof/>
          <w:sz w:val="22"/>
          <w:lang w:eastAsia="pl-PL"/>
        </w:rPr>
      </w:pPr>
      <w:hyperlink w:anchor="_Toc137730242" w:history="1">
        <w:r w:rsidR="0060427D" w:rsidRPr="00006E24">
          <w:rPr>
            <w:rStyle w:val="Hipercze"/>
            <w:noProof/>
          </w:rPr>
          <w:t xml:space="preserve">Załącznik nr 12 - Wzór </w:t>
        </w:r>
        <w:r w:rsidR="00A112EA" w:rsidRPr="00006E24">
          <w:rPr>
            <w:rStyle w:val="Hipercze"/>
            <w:noProof/>
          </w:rPr>
          <w:t>u</w:t>
        </w:r>
        <w:r w:rsidR="0060427D" w:rsidRPr="00006E24">
          <w:rPr>
            <w:rStyle w:val="Hipercze"/>
            <w:noProof/>
          </w:rPr>
          <w:t xml:space="preserve">chwały </w:t>
        </w:r>
        <w:r w:rsidR="00A112EA" w:rsidRPr="00006E24">
          <w:rPr>
            <w:rStyle w:val="Hipercze"/>
            <w:noProof/>
          </w:rPr>
          <w:t>r</w:t>
        </w:r>
        <w:r w:rsidR="0060427D" w:rsidRPr="00006E24">
          <w:rPr>
            <w:rStyle w:val="Hipercze"/>
            <w:noProof/>
          </w:rPr>
          <w:t xml:space="preserve">ady </w:t>
        </w:r>
        <w:r w:rsidR="00A112EA" w:rsidRPr="00006E24">
          <w:rPr>
            <w:rStyle w:val="Hipercze"/>
            <w:noProof/>
          </w:rPr>
          <w:t>d</w:t>
        </w:r>
        <w:r w:rsidR="0060427D" w:rsidRPr="00006E24">
          <w:rPr>
            <w:rStyle w:val="Hipercze"/>
            <w:noProof/>
          </w:rPr>
          <w:t>yscypliny o nadaniu stopnia doktora habilitowanego</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_Toc137730242 \h </w:instrText>
        </w:r>
        <w:r w:rsidR="0060427D" w:rsidRPr="00006E24">
          <w:rPr>
            <w:noProof/>
            <w:webHidden/>
          </w:rPr>
        </w:r>
        <w:r w:rsidR="0060427D" w:rsidRPr="00006E24">
          <w:rPr>
            <w:noProof/>
            <w:webHidden/>
          </w:rPr>
          <w:fldChar w:fldCharType="separate"/>
        </w:r>
        <w:r w:rsidR="0060427D" w:rsidRPr="00006E24">
          <w:rPr>
            <w:noProof/>
            <w:webHidden/>
          </w:rPr>
          <w:t>29</w:t>
        </w:r>
        <w:r w:rsidR="0060427D" w:rsidRPr="00006E24">
          <w:rPr>
            <w:noProof/>
            <w:webHidden/>
          </w:rPr>
          <w:fldChar w:fldCharType="end"/>
        </w:r>
      </w:hyperlink>
    </w:p>
    <w:p w14:paraId="4C6DE00F" w14:textId="51CDC100" w:rsidR="0060427D" w:rsidRPr="00006E24" w:rsidRDefault="00FF2FA0">
      <w:pPr>
        <w:pStyle w:val="Spistreci2"/>
        <w:rPr>
          <w:rFonts w:asciiTheme="minorHAnsi" w:eastAsiaTheme="minorEastAsia" w:hAnsiTheme="minorHAnsi"/>
          <w:noProof/>
          <w:sz w:val="22"/>
          <w:lang w:eastAsia="pl-PL"/>
        </w:rPr>
      </w:pPr>
      <w:hyperlink w:anchor="_Toc137730243" w:history="1">
        <w:r w:rsidR="0060427D" w:rsidRPr="00006E24">
          <w:rPr>
            <w:rStyle w:val="Hipercze"/>
            <w:noProof/>
          </w:rPr>
          <w:t xml:space="preserve">Załącznik nr 13 - Wzór </w:t>
        </w:r>
        <w:r w:rsidR="00A112EA" w:rsidRPr="00006E24">
          <w:rPr>
            <w:rStyle w:val="Hipercze"/>
            <w:noProof/>
          </w:rPr>
          <w:t>u</w:t>
        </w:r>
        <w:r w:rsidR="0060427D" w:rsidRPr="00006E24">
          <w:rPr>
            <w:rStyle w:val="Hipercze"/>
            <w:noProof/>
          </w:rPr>
          <w:t xml:space="preserve">chwały </w:t>
        </w:r>
        <w:r w:rsidR="00A112EA" w:rsidRPr="00006E24">
          <w:rPr>
            <w:rStyle w:val="Hipercze"/>
            <w:noProof/>
          </w:rPr>
          <w:t>r</w:t>
        </w:r>
        <w:r w:rsidR="0060427D" w:rsidRPr="00006E24">
          <w:rPr>
            <w:rStyle w:val="Hipercze"/>
            <w:noProof/>
          </w:rPr>
          <w:t xml:space="preserve">ady </w:t>
        </w:r>
        <w:r w:rsidR="00A112EA" w:rsidRPr="00006E24">
          <w:rPr>
            <w:rStyle w:val="Hipercze"/>
            <w:noProof/>
          </w:rPr>
          <w:t>d</w:t>
        </w:r>
        <w:r w:rsidR="0060427D" w:rsidRPr="00006E24">
          <w:rPr>
            <w:rStyle w:val="Hipercze"/>
            <w:noProof/>
          </w:rPr>
          <w:t>yscypliny o odmowie nadania stopnia doktora habilitowanego</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_Toc137730243 \h </w:instrText>
        </w:r>
        <w:r w:rsidR="0060427D" w:rsidRPr="00006E24">
          <w:rPr>
            <w:noProof/>
            <w:webHidden/>
          </w:rPr>
        </w:r>
        <w:r w:rsidR="0060427D" w:rsidRPr="00006E24">
          <w:rPr>
            <w:noProof/>
            <w:webHidden/>
          </w:rPr>
          <w:fldChar w:fldCharType="separate"/>
        </w:r>
        <w:r w:rsidR="0060427D" w:rsidRPr="00006E24">
          <w:rPr>
            <w:noProof/>
            <w:webHidden/>
          </w:rPr>
          <w:t>30</w:t>
        </w:r>
        <w:r w:rsidR="0060427D" w:rsidRPr="00006E24">
          <w:rPr>
            <w:noProof/>
            <w:webHidden/>
          </w:rPr>
          <w:fldChar w:fldCharType="end"/>
        </w:r>
      </w:hyperlink>
    </w:p>
    <w:p w14:paraId="2E39711F" w14:textId="0D4D3645" w:rsidR="0060427D" w:rsidRPr="00006E24" w:rsidRDefault="00FF2FA0">
      <w:pPr>
        <w:pStyle w:val="Spistreci2"/>
        <w:rPr>
          <w:rFonts w:asciiTheme="minorHAnsi" w:eastAsiaTheme="minorEastAsia" w:hAnsiTheme="minorHAnsi"/>
          <w:noProof/>
          <w:sz w:val="22"/>
          <w:lang w:eastAsia="pl-PL"/>
        </w:rPr>
      </w:pPr>
      <w:hyperlink w:anchor="_Toc137730244" w:history="1">
        <w:r w:rsidR="0060427D" w:rsidRPr="00006E24">
          <w:rPr>
            <w:rStyle w:val="Hipercze"/>
            <w:noProof/>
          </w:rPr>
          <w:t xml:space="preserve">Załącznik nr 14 - Wzór </w:t>
        </w:r>
        <w:r w:rsidR="00A112EA" w:rsidRPr="00006E24">
          <w:rPr>
            <w:rStyle w:val="Hipercze"/>
            <w:noProof/>
          </w:rPr>
          <w:t>u</w:t>
        </w:r>
        <w:r w:rsidR="0060427D" w:rsidRPr="00006E24">
          <w:rPr>
            <w:rStyle w:val="Hipercze"/>
            <w:noProof/>
          </w:rPr>
          <w:t xml:space="preserve">chwały </w:t>
        </w:r>
        <w:r w:rsidR="00A112EA" w:rsidRPr="00006E24">
          <w:rPr>
            <w:rStyle w:val="Hipercze"/>
            <w:noProof/>
          </w:rPr>
          <w:t>u</w:t>
        </w:r>
        <w:r w:rsidR="0060427D" w:rsidRPr="00006E24">
          <w:rPr>
            <w:rStyle w:val="Hipercze"/>
            <w:noProof/>
          </w:rPr>
          <w:t xml:space="preserve">ady </w:t>
        </w:r>
        <w:r w:rsidR="00A112EA" w:rsidRPr="00006E24">
          <w:rPr>
            <w:rStyle w:val="Hipercze"/>
            <w:noProof/>
          </w:rPr>
          <w:t>d</w:t>
        </w:r>
        <w:r w:rsidR="0060427D" w:rsidRPr="00006E24">
          <w:rPr>
            <w:rStyle w:val="Hipercze"/>
            <w:noProof/>
          </w:rPr>
          <w:t>yscypliny w sprawie opinii nt. zasadności odwołania</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_Toc137730244 \h </w:instrText>
        </w:r>
        <w:r w:rsidR="0060427D" w:rsidRPr="00006E24">
          <w:rPr>
            <w:noProof/>
            <w:webHidden/>
          </w:rPr>
        </w:r>
        <w:r w:rsidR="0060427D" w:rsidRPr="00006E24">
          <w:rPr>
            <w:noProof/>
            <w:webHidden/>
          </w:rPr>
          <w:fldChar w:fldCharType="separate"/>
        </w:r>
        <w:r w:rsidR="0060427D" w:rsidRPr="00006E24">
          <w:rPr>
            <w:noProof/>
            <w:webHidden/>
          </w:rPr>
          <w:t>32</w:t>
        </w:r>
        <w:r w:rsidR="0060427D" w:rsidRPr="00006E24">
          <w:rPr>
            <w:noProof/>
            <w:webHidden/>
          </w:rPr>
          <w:fldChar w:fldCharType="end"/>
        </w:r>
      </w:hyperlink>
    </w:p>
    <w:p w14:paraId="6CB58BA6" w14:textId="13241722" w:rsidR="0060427D" w:rsidRPr="00006E24" w:rsidRDefault="00FF2FA0">
      <w:pPr>
        <w:pStyle w:val="Spistreci2"/>
        <w:rPr>
          <w:rFonts w:asciiTheme="minorHAnsi" w:eastAsiaTheme="minorEastAsia" w:hAnsiTheme="minorHAnsi"/>
          <w:noProof/>
          <w:sz w:val="22"/>
          <w:lang w:eastAsia="pl-PL"/>
        </w:rPr>
      </w:pPr>
      <w:hyperlink w:anchor="_Toc137730245" w:history="1">
        <w:r w:rsidR="0060427D" w:rsidRPr="00006E24">
          <w:rPr>
            <w:rStyle w:val="Hipercze"/>
            <w:noProof/>
          </w:rPr>
          <w:t>Załącznik nr 15 - Klauzula informacyjna</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_Toc137730245 \h </w:instrText>
        </w:r>
        <w:r w:rsidR="0060427D" w:rsidRPr="00006E24">
          <w:rPr>
            <w:noProof/>
            <w:webHidden/>
          </w:rPr>
        </w:r>
        <w:r w:rsidR="0060427D" w:rsidRPr="00006E24">
          <w:rPr>
            <w:noProof/>
            <w:webHidden/>
          </w:rPr>
          <w:fldChar w:fldCharType="separate"/>
        </w:r>
        <w:r w:rsidR="0060427D" w:rsidRPr="00006E24">
          <w:rPr>
            <w:noProof/>
            <w:webHidden/>
          </w:rPr>
          <w:t>33</w:t>
        </w:r>
        <w:r w:rsidR="0060427D" w:rsidRPr="00006E24">
          <w:rPr>
            <w:noProof/>
            <w:webHidden/>
          </w:rPr>
          <w:fldChar w:fldCharType="end"/>
        </w:r>
      </w:hyperlink>
    </w:p>
    <w:p w14:paraId="0BBB53E6" w14:textId="3B28D56E" w:rsidR="0060427D" w:rsidRPr="00006E24" w:rsidRDefault="00FF2FA0">
      <w:pPr>
        <w:pStyle w:val="Spistreci2"/>
        <w:rPr>
          <w:rFonts w:asciiTheme="minorHAnsi" w:eastAsiaTheme="minorEastAsia" w:hAnsiTheme="minorHAnsi"/>
          <w:noProof/>
          <w:sz w:val="22"/>
          <w:lang w:eastAsia="pl-PL"/>
        </w:rPr>
      </w:pPr>
      <w:hyperlink w:anchor="_Toc137730246" w:history="1">
        <w:r w:rsidR="0060427D" w:rsidRPr="00006E24">
          <w:rPr>
            <w:rStyle w:val="Hipercze"/>
            <w:noProof/>
          </w:rPr>
          <w:t xml:space="preserve">Załącznik nr 16 – Ramowy przebieg </w:t>
        </w:r>
        <w:r w:rsidR="00D86B56" w:rsidRPr="00006E24">
          <w:rPr>
            <w:rStyle w:val="Hipercze"/>
            <w:noProof/>
          </w:rPr>
          <w:t>posiedzenia komisji habilitacyjnej</w:t>
        </w:r>
        <w:r w:rsidR="0060427D" w:rsidRPr="00006E24">
          <w:rPr>
            <w:noProof/>
            <w:webHidden/>
          </w:rPr>
          <w:tab/>
        </w:r>
        <w:r w:rsidR="0060427D" w:rsidRPr="00006E24">
          <w:rPr>
            <w:noProof/>
            <w:webHidden/>
          </w:rPr>
          <w:fldChar w:fldCharType="begin"/>
        </w:r>
        <w:r w:rsidR="0060427D" w:rsidRPr="00006E24">
          <w:rPr>
            <w:noProof/>
            <w:webHidden/>
          </w:rPr>
          <w:instrText xml:space="preserve"> PAGEREF _Toc137730246 \h </w:instrText>
        </w:r>
        <w:r w:rsidR="0060427D" w:rsidRPr="00006E24">
          <w:rPr>
            <w:noProof/>
            <w:webHidden/>
          </w:rPr>
        </w:r>
        <w:r w:rsidR="0060427D" w:rsidRPr="00006E24">
          <w:rPr>
            <w:noProof/>
            <w:webHidden/>
          </w:rPr>
          <w:fldChar w:fldCharType="separate"/>
        </w:r>
        <w:r w:rsidR="0060427D" w:rsidRPr="00006E24">
          <w:rPr>
            <w:noProof/>
            <w:webHidden/>
          </w:rPr>
          <w:t>35</w:t>
        </w:r>
        <w:r w:rsidR="0060427D" w:rsidRPr="00006E24">
          <w:rPr>
            <w:noProof/>
            <w:webHidden/>
          </w:rPr>
          <w:fldChar w:fldCharType="end"/>
        </w:r>
      </w:hyperlink>
    </w:p>
    <w:p w14:paraId="557241DC" w14:textId="7D0DCF1F" w:rsidR="000B1395" w:rsidRPr="00006E24" w:rsidRDefault="00567F8C" w:rsidP="00521CF9">
      <w:pPr>
        <w:pStyle w:val="Spistreci2"/>
        <w:rPr>
          <w:rStyle w:val="Hipercze"/>
          <w:noProof/>
        </w:rPr>
      </w:pPr>
      <w:r w:rsidRPr="00006E24">
        <w:fldChar w:fldCharType="end"/>
      </w:r>
    </w:p>
    <w:p w14:paraId="1B55652C" w14:textId="77777777" w:rsidR="00567F8C" w:rsidRPr="00006E24" w:rsidRDefault="00567F8C" w:rsidP="00567F8C">
      <w:pPr>
        <w:jc w:val="both"/>
        <w:rPr>
          <w:rFonts w:cs="Times New Roman"/>
          <w:szCs w:val="24"/>
        </w:rPr>
      </w:pPr>
      <w:r w:rsidRPr="00006E24">
        <w:rPr>
          <w:rFonts w:cs="Times New Roman"/>
          <w:szCs w:val="24"/>
        </w:rPr>
        <w:br w:type="page"/>
      </w:r>
    </w:p>
    <w:p w14:paraId="36171111" w14:textId="77777777" w:rsidR="007D3375" w:rsidRPr="00006E24" w:rsidRDefault="007D3375" w:rsidP="000B1395">
      <w:pPr>
        <w:pStyle w:val="Tyturozdziau"/>
        <w:rPr>
          <w:rFonts w:cs="Times New Roman"/>
          <w:szCs w:val="24"/>
        </w:rPr>
      </w:pPr>
      <w:bookmarkStart w:id="2" w:name="_Toc69374855"/>
      <w:bookmarkStart w:id="3" w:name="_Toc69376177"/>
      <w:bookmarkStart w:id="4" w:name="_Toc137730199"/>
      <w:r w:rsidRPr="00006E24">
        <w:rPr>
          <w:rFonts w:cs="Times New Roman"/>
          <w:szCs w:val="24"/>
        </w:rPr>
        <w:lastRenderedPageBreak/>
        <w:t xml:space="preserve">Rozdział I </w:t>
      </w:r>
      <w:r w:rsidR="000B1395" w:rsidRPr="00006E24">
        <w:rPr>
          <w:rFonts w:cs="Times New Roman"/>
          <w:szCs w:val="24"/>
        </w:rPr>
        <w:br/>
      </w:r>
      <w:r w:rsidRPr="00006E24">
        <w:rPr>
          <w:rFonts w:cs="Times New Roman"/>
          <w:szCs w:val="24"/>
        </w:rPr>
        <w:t>Postanowienia ogólne</w:t>
      </w:r>
      <w:bookmarkEnd w:id="2"/>
      <w:bookmarkEnd w:id="3"/>
      <w:bookmarkEnd w:id="4"/>
    </w:p>
    <w:p w14:paraId="2DF688FA" w14:textId="77777777" w:rsidR="007D3375" w:rsidRPr="00006E24" w:rsidRDefault="007D3375" w:rsidP="007D3375">
      <w:pPr>
        <w:pStyle w:val="Tyturozdziau"/>
        <w:rPr>
          <w:rFonts w:cs="Times New Roman"/>
          <w:szCs w:val="24"/>
        </w:rPr>
      </w:pPr>
    </w:p>
    <w:p w14:paraId="65F1A374" w14:textId="77777777" w:rsidR="007D3375" w:rsidRPr="00006E24" w:rsidRDefault="007D3375" w:rsidP="005D641F">
      <w:pPr>
        <w:pStyle w:val="Paragrafztytuem"/>
      </w:pPr>
      <w:bookmarkStart w:id="5" w:name="_Hlk134539629"/>
      <w:bookmarkStart w:id="6" w:name="_Toc69376178"/>
      <w:bookmarkStart w:id="7" w:name="_Toc137730200"/>
      <w:r w:rsidRPr="00006E24">
        <w:t>§ 1</w:t>
      </w:r>
      <w:bookmarkEnd w:id="5"/>
      <w:r w:rsidRPr="00006E24">
        <w:t xml:space="preserve"> [Zakres regulacji]</w:t>
      </w:r>
      <w:bookmarkEnd w:id="6"/>
      <w:bookmarkEnd w:id="7"/>
    </w:p>
    <w:p w14:paraId="021881AB" w14:textId="77777777" w:rsidR="00AE7D3D" w:rsidRPr="00006E24" w:rsidRDefault="00AE7D3D" w:rsidP="00AE7D3D">
      <w:pPr>
        <w:pStyle w:val="Akapitzlist"/>
        <w:numPr>
          <w:ilvl w:val="0"/>
          <w:numId w:val="1"/>
        </w:numPr>
        <w:spacing w:line="276" w:lineRule="auto"/>
        <w:ind w:left="284"/>
        <w:jc w:val="both"/>
        <w:rPr>
          <w:rFonts w:cs="Times New Roman"/>
          <w:szCs w:val="24"/>
        </w:rPr>
      </w:pPr>
      <w:r w:rsidRPr="00006E24">
        <w:rPr>
          <w:rFonts w:cs="Times New Roman"/>
          <w:szCs w:val="24"/>
        </w:rPr>
        <w:t xml:space="preserve">Niniejszy </w:t>
      </w:r>
      <w:r w:rsidR="00F7376A" w:rsidRPr="00006E24">
        <w:rPr>
          <w:rFonts w:cs="Times New Roman"/>
          <w:szCs w:val="24"/>
        </w:rPr>
        <w:t>R</w:t>
      </w:r>
      <w:r w:rsidRPr="00006E24">
        <w:rPr>
          <w:rFonts w:cs="Times New Roman"/>
          <w:szCs w:val="24"/>
        </w:rPr>
        <w:t>egulamin określa szczegółowe zasady przeprowadzania postępowań w sprawie nadania stopnia doktora habilitowanego, dla których podmiotem habilitującym jest Szkoła Główna Gospodarstwa Wiejskiego w Warszawie.</w:t>
      </w:r>
    </w:p>
    <w:p w14:paraId="01333F83" w14:textId="77777777" w:rsidR="00CC032C" w:rsidRPr="00006E24" w:rsidRDefault="000C28F1" w:rsidP="00CE49A7">
      <w:pPr>
        <w:pStyle w:val="Akapitzlist"/>
        <w:numPr>
          <w:ilvl w:val="0"/>
          <w:numId w:val="1"/>
        </w:numPr>
        <w:spacing w:after="0" w:line="276" w:lineRule="auto"/>
        <w:ind w:left="284"/>
        <w:jc w:val="both"/>
        <w:rPr>
          <w:rFonts w:cs="Times New Roman"/>
          <w:szCs w:val="24"/>
        </w:rPr>
      </w:pPr>
      <w:r w:rsidRPr="00006E24">
        <w:rPr>
          <w:rFonts w:cs="Times New Roman"/>
          <w:szCs w:val="24"/>
        </w:rPr>
        <w:t>W</w:t>
      </w:r>
      <w:r w:rsidR="00797836" w:rsidRPr="00006E24">
        <w:rPr>
          <w:rFonts w:cs="Times New Roman"/>
          <w:szCs w:val="24"/>
        </w:rPr>
        <w:t xml:space="preserve"> SGGW właściwymi </w:t>
      </w:r>
      <w:r w:rsidRPr="00006E24">
        <w:rPr>
          <w:rFonts w:cs="Times New Roman"/>
          <w:szCs w:val="24"/>
        </w:rPr>
        <w:t xml:space="preserve">organami </w:t>
      </w:r>
      <w:r w:rsidR="00797836" w:rsidRPr="00006E24">
        <w:rPr>
          <w:rFonts w:cs="Times New Roman"/>
          <w:szCs w:val="24"/>
        </w:rPr>
        <w:t xml:space="preserve">do nadawania stopnia doktora habilitowanego, w zakresie posiadanych przez uczelnię uprawnień są </w:t>
      </w:r>
      <w:r w:rsidR="00EB452D" w:rsidRPr="00006E24">
        <w:rPr>
          <w:rFonts w:cs="Times New Roman"/>
          <w:szCs w:val="24"/>
        </w:rPr>
        <w:t>r</w:t>
      </w:r>
      <w:r w:rsidR="00797836" w:rsidRPr="00006E24">
        <w:rPr>
          <w:rFonts w:cs="Times New Roman"/>
          <w:szCs w:val="24"/>
        </w:rPr>
        <w:t>ady dyscyplin</w:t>
      </w:r>
      <w:r w:rsidR="008017C2" w:rsidRPr="00006E24">
        <w:rPr>
          <w:rFonts w:cs="Times New Roman"/>
          <w:szCs w:val="24"/>
        </w:rPr>
        <w:t xml:space="preserve"> lub Senat, zgodnie z postanowieniami Statutu</w:t>
      </w:r>
      <w:r w:rsidR="00797836" w:rsidRPr="00006E24">
        <w:rPr>
          <w:rFonts w:cs="Times New Roman"/>
          <w:szCs w:val="24"/>
        </w:rPr>
        <w:t>.</w:t>
      </w:r>
      <w:r w:rsidR="000B3EF1" w:rsidRPr="00006E24">
        <w:rPr>
          <w:rFonts w:cs="Times New Roman"/>
          <w:szCs w:val="24"/>
        </w:rPr>
        <w:t xml:space="preserve"> W przypadku przeprowadzania postępowania przez Senat, postanowienia dotyczące rad dyscyplin stosuje się odpowiednio.</w:t>
      </w:r>
      <w:r w:rsidR="00797836" w:rsidRPr="00006E24">
        <w:rPr>
          <w:rFonts w:cs="Times New Roman"/>
          <w:szCs w:val="24"/>
        </w:rPr>
        <w:t xml:space="preserve"> </w:t>
      </w:r>
    </w:p>
    <w:p w14:paraId="39885D93" w14:textId="5E8AA553" w:rsidR="003D4799" w:rsidRPr="00006E24" w:rsidRDefault="00F7376A" w:rsidP="00F7376A">
      <w:pPr>
        <w:pStyle w:val="Akapitzlist"/>
        <w:numPr>
          <w:ilvl w:val="0"/>
          <w:numId w:val="1"/>
        </w:numPr>
        <w:ind w:left="284"/>
        <w:jc w:val="both"/>
      </w:pPr>
      <w:r w:rsidRPr="00006E24">
        <w:t xml:space="preserve">W głosowaniach podejmowanych w toku postępowań w sprawie nadawania stopnia naukowego doktora habilitowanego biorą udział wyłącznie członkowie </w:t>
      </w:r>
      <w:r w:rsidR="00662F9D" w:rsidRPr="00006E24">
        <w:t>r</w:t>
      </w:r>
      <w:r w:rsidRPr="00006E24">
        <w:t>ady dyscypliny będący profesorami i profesorami uczelni. Uchwały w sprawie nadania stopnia naukowego doktora habilitowanego lub odmowy nadania stopnia naukowego doktora habilitowanego podejmowane są bezwzględną większością głosów</w:t>
      </w:r>
      <w:r w:rsidR="00F66A01" w:rsidRPr="00006E24">
        <w:t xml:space="preserve"> w głosowaniu tajnym</w:t>
      </w:r>
      <w:r w:rsidRPr="00006E24">
        <w:t xml:space="preserve"> przy obecności co najmniej połowy </w:t>
      </w:r>
      <w:r w:rsidR="000B3EF1" w:rsidRPr="00006E24">
        <w:t>statutowej liczby członków</w:t>
      </w:r>
      <w:r w:rsidRPr="00006E24">
        <w:t xml:space="preserve">. W pozostałych sprawach </w:t>
      </w:r>
      <w:r w:rsidR="00D7121B" w:rsidRPr="00006E24">
        <w:t>r</w:t>
      </w:r>
      <w:r w:rsidRPr="00006E24">
        <w:t>ada dyscypliny podejmuje uchwały zwykłą większością głosów</w:t>
      </w:r>
      <w:r w:rsidR="005459F9" w:rsidRPr="00006E24">
        <w:t xml:space="preserve"> w głosowaniu tajnym</w:t>
      </w:r>
      <w:r w:rsidRPr="00006E24">
        <w:t xml:space="preserve"> przy obecności co najmniej połowy uprawnionych do głosowania. </w:t>
      </w:r>
    </w:p>
    <w:p w14:paraId="26183586" w14:textId="0C266F4C" w:rsidR="00F7376A" w:rsidRPr="00006E24" w:rsidRDefault="003D4799" w:rsidP="00F7376A">
      <w:pPr>
        <w:pStyle w:val="Akapitzlist"/>
        <w:numPr>
          <w:ilvl w:val="0"/>
          <w:numId w:val="1"/>
        </w:numPr>
        <w:ind w:left="284"/>
        <w:jc w:val="both"/>
      </w:pPr>
      <w:r w:rsidRPr="00006E24">
        <w:t>Komisja habilitacyjna podejmuje uchwałę zwykłą większością głosów w głosowaniu jawnym. Na wniosek habilitanta komisja podejmuje uchwały w głosowaniu tajnym.</w:t>
      </w:r>
    </w:p>
    <w:p w14:paraId="09CA113F" w14:textId="1960985B" w:rsidR="00F7376A" w:rsidRPr="00006E24" w:rsidRDefault="00F7376A" w:rsidP="00F34440">
      <w:pPr>
        <w:pStyle w:val="Akapitzlist"/>
        <w:numPr>
          <w:ilvl w:val="0"/>
          <w:numId w:val="1"/>
        </w:numPr>
        <w:spacing w:after="0" w:line="276" w:lineRule="auto"/>
        <w:ind w:left="284"/>
        <w:jc w:val="both"/>
        <w:rPr>
          <w:rFonts w:cs="Times New Roman"/>
          <w:szCs w:val="24"/>
        </w:rPr>
      </w:pPr>
      <w:bookmarkStart w:id="8" w:name="_Hlk138334398"/>
      <w:r w:rsidRPr="00006E24">
        <w:rPr>
          <w:rFonts w:cs="Times New Roman"/>
          <w:szCs w:val="24"/>
        </w:rPr>
        <w:t xml:space="preserve">Uchwały </w:t>
      </w:r>
      <w:r w:rsidR="00B87DE2" w:rsidRPr="00006E24">
        <w:rPr>
          <w:rFonts w:cs="Times New Roman"/>
          <w:szCs w:val="24"/>
        </w:rPr>
        <w:t>podejmowane</w:t>
      </w:r>
      <w:r w:rsidR="00A40802" w:rsidRPr="00006E24">
        <w:rPr>
          <w:rFonts w:cs="Times New Roman"/>
          <w:szCs w:val="24"/>
        </w:rPr>
        <w:t xml:space="preserve"> przez </w:t>
      </w:r>
      <w:r w:rsidR="00DA18F4" w:rsidRPr="00006E24">
        <w:rPr>
          <w:rFonts w:cs="Times New Roman"/>
          <w:szCs w:val="24"/>
        </w:rPr>
        <w:t>r</w:t>
      </w:r>
      <w:r w:rsidR="00A40802" w:rsidRPr="00006E24">
        <w:rPr>
          <w:rFonts w:cs="Times New Roman"/>
          <w:szCs w:val="24"/>
        </w:rPr>
        <w:t>adę dyscypliny w toku postępowania habilitacyjnego</w:t>
      </w:r>
      <w:r w:rsidRPr="00006E24">
        <w:rPr>
          <w:rFonts w:cs="Times New Roman"/>
          <w:szCs w:val="24"/>
        </w:rPr>
        <w:t xml:space="preserve"> </w:t>
      </w:r>
      <w:r w:rsidR="00E82B3C" w:rsidRPr="00006E24">
        <w:rPr>
          <w:rFonts w:cs="Times New Roman"/>
          <w:szCs w:val="24"/>
        </w:rPr>
        <w:t xml:space="preserve">są podpisywane przez </w:t>
      </w:r>
      <w:r w:rsidR="000B3EF1" w:rsidRPr="00006E24">
        <w:rPr>
          <w:rFonts w:cs="Times New Roman"/>
          <w:szCs w:val="24"/>
        </w:rPr>
        <w:t xml:space="preserve">przewodniczącego rady dyscypliny, uchwały podejmowane przez Senat podpisuje </w:t>
      </w:r>
      <w:r w:rsidR="00677A74" w:rsidRPr="00006E24">
        <w:rPr>
          <w:rFonts w:cs="Times New Roman"/>
          <w:szCs w:val="24"/>
        </w:rPr>
        <w:t>R</w:t>
      </w:r>
      <w:r w:rsidR="000B3EF1" w:rsidRPr="00006E24">
        <w:rPr>
          <w:rFonts w:cs="Times New Roman"/>
          <w:szCs w:val="24"/>
        </w:rPr>
        <w:t>ektor, a uchwały komisji habilitacyjnej podpisuje jej przewodniczący.</w:t>
      </w:r>
    </w:p>
    <w:bookmarkEnd w:id="8"/>
    <w:p w14:paraId="28044DBB" w14:textId="77777777" w:rsidR="006114C0" w:rsidRPr="00006E24" w:rsidRDefault="00F7376A" w:rsidP="00E10AF4">
      <w:pPr>
        <w:pStyle w:val="Akapitzlist"/>
        <w:numPr>
          <w:ilvl w:val="0"/>
          <w:numId w:val="1"/>
        </w:numPr>
        <w:spacing w:after="0" w:line="276" w:lineRule="auto"/>
        <w:ind w:left="284"/>
        <w:jc w:val="both"/>
      </w:pPr>
      <w:r w:rsidRPr="00006E24">
        <w:rPr>
          <w:rFonts w:cs="Times New Roman"/>
          <w:szCs w:val="24"/>
        </w:rPr>
        <w:t>W postępowaniach w sprawie nadania stopnia doktora habilitowanego, w zakresie nieuregulowanym w ustawie, stosuje się odpowiednio przepisy KPA.</w:t>
      </w:r>
    </w:p>
    <w:p w14:paraId="4826C4BB" w14:textId="77777777" w:rsidR="00612EE6" w:rsidRPr="00006E24" w:rsidRDefault="006114C0" w:rsidP="00434278">
      <w:pPr>
        <w:pStyle w:val="Akapitzlist"/>
        <w:numPr>
          <w:ilvl w:val="0"/>
          <w:numId w:val="1"/>
        </w:numPr>
        <w:ind w:left="284"/>
        <w:jc w:val="both"/>
      </w:pPr>
      <w:r w:rsidRPr="00006E24">
        <w:t xml:space="preserve">Wszelkie czynności podejmowane toku postępowania powinny być </w:t>
      </w:r>
      <w:r w:rsidR="00E8309B" w:rsidRPr="00006E24">
        <w:t xml:space="preserve">należycie utrwalone i udokumentowane w aktach sprawy. </w:t>
      </w:r>
    </w:p>
    <w:p w14:paraId="12560833" w14:textId="77777777" w:rsidR="000C28F1" w:rsidRPr="00006E24" w:rsidRDefault="000C28F1" w:rsidP="00F91451">
      <w:pPr>
        <w:pStyle w:val="Akapitzlist"/>
        <w:ind w:left="284"/>
        <w:jc w:val="both"/>
        <w:rPr>
          <w:rFonts w:cs="Times New Roman"/>
          <w:szCs w:val="24"/>
        </w:rPr>
      </w:pPr>
    </w:p>
    <w:p w14:paraId="098548A0" w14:textId="77777777" w:rsidR="008429B2" w:rsidRPr="00006E24" w:rsidRDefault="008429B2" w:rsidP="008429B2">
      <w:pPr>
        <w:jc w:val="both"/>
        <w:rPr>
          <w:rFonts w:cs="Times New Roman"/>
          <w:szCs w:val="24"/>
        </w:rPr>
      </w:pPr>
    </w:p>
    <w:p w14:paraId="593FC929" w14:textId="77777777" w:rsidR="008429B2" w:rsidRPr="00006E24" w:rsidRDefault="008429B2" w:rsidP="005D641F">
      <w:pPr>
        <w:pStyle w:val="Paragrafztytuem"/>
      </w:pPr>
      <w:bookmarkStart w:id="9" w:name="_Toc69376179"/>
      <w:bookmarkStart w:id="10" w:name="_Toc137730201"/>
      <w:r w:rsidRPr="00006E24">
        <w:t>§ 2 [Słownik pojęć]</w:t>
      </w:r>
      <w:bookmarkEnd w:id="9"/>
      <w:bookmarkEnd w:id="10"/>
    </w:p>
    <w:p w14:paraId="7F151C15" w14:textId="77777777" w:rsidR="008429B2" w:rsidRPr="00006E24" w:rsidRDefault="008429B2" w:rsidP="008429B2">
      <w:pPr>
        <w:jc w:val="both"/>
        <w:rPr>
          <w:rFonts w:cs="Times New Roman"/>
          <w:szCs w:val="24"/>
        </w:rPr>
      </w:pPr>
      <w:r w:rsidRPr="00006E24">
        <w:rPr>
          <w:rFonts w:cs="Times New Roman"/>
          <w:szCs w:val="24"/>
        </w:rPr>
        <w:t>Ilekroć w niniejszym Regulaminie użyto:</w:t>
      </w:r>
    </w:p>
    <w:p w14:paraId="67E34AF0" w14:textId="77777777" w:rsidR="00612EE6" w:rsidRPr="00006E24" w:rsidRDefault="00612EE6" w:rsidP="00F839CC">
      <w:pPr>
        <w:pStyle w:val="Akapitzlist"/>
        <w:numPr>
          <w:ilvl w:val="1"/>
          <w:numId w:val="2"/>
        </w:numPr>
        <w:spacing w:after="0"/>
        <w:ind w:hanging="413"/>
        <w:jc w:val="both"/>
        <w:rPr>
          <w:rFonts w:cs="Times New Roman"/>
          <w:szCs w:val="24"/>
        </w:rPr>
      </w:pPr>
      <w:r w:rsidRPr="00006E24">
        <w:rPr>
          <w:rFonts w:cs="Times New Roman"/>
          <w:szCs w:val="24"/>
        </w:rPr>
        <w:t>BIP – należy przez to rozumieć Biuletyn Informacji Publicznej SGGW;</w:t>
      </w:r>
    </w:p>
    <w:p w14:paraId="15BEB607" w14:textId="127047A0" w:rsidR="00612EE6" w:rsidRPr="00006E24" w:rsidRDefault="007F30B6" w:rsidP="00F839CC">
      <w:pPr>
        <w:pStyle w:val="Akapitzlist"/>
        <w:numPr>
          <w:ilvl w:val="1"/>
          <w:numId w:val="2"/>
        </w:numPr>
        <w:spacing w:after="0" w:line="276" w:lineRule="auto"/>
        <w:ind w:hanging="413"/>
        <w:jc w:val="both"/>
        <w:rPr>
          <w:rFonts w:cs="Times New Roman"/>
          <w:szCs w:val="24"/>
        </w:rPr>
      </w:pPr>
      <w:r w:rsidRPr="00006E24">
        <w:rPr>
          <w:rFonts w:cs="Times New Roman"/>
          <w:szCs w:val="24"/>
        </w:rPr>
        <w:t>H</w:t>
      </w:r>
      <w:r w:rsidR="00612EE6" w:rsidRPr="00006E24">
        <w:rPr>
          <w:rFonts w:cs="Times New Roman"/>
          <w:szCs w:val="24"/>
        </w:rPr>
        <w:t>abilitant</w:t>
      </w:r>
      <w:r w:rsidR="00BB4752" w:rsidRPr="00006E24">
        <w:rPr>
          <w:rFonts w:cs="Times New Roman"/>
          <w:szCs w:val="24"/>
        </w:rPr>
        <w:t xml:space="preserve">, </w:t>
      </w:r>
      <w:r w:rsidR="00D452D3" w:rsidRPr="00006E24">
        <w:rPr>
          <w:rFonts w:cs="Times New Roman"/>
          <w:szCs w:val="24"/>
        </w:rPr>
        <w:t>w</w:t>
      </w:r>
      <w:r w:rsidR="00BB4752" w:rsidRPr="00006E24">
        <w:rPr>
          <w:rFonts w:cs="Times New Roman"/>
          <w:szCs w:val="24"/>
        </w:rPr>
        <w:t>nioskodawca</w:t>
      </w:r>
      <w:r w:rsidR="00612EE6" w:rsidRPr="00006E24">
        <w:rPr>
          <w:rFonts w:cs="Times New Roman"/>
          <w:szCs w:val="24"/>
        </w:rPr>
        <w:t xml:space="preserve"> </w:t>
      </w:r>
      <w:r w:rsidR="00D23DCA" w:rsidRPr="00006E24">
        <w:rPr>
          <w:rFonts w:cs="Times New Roman"/>
          <w:szCs w:val="24"/>
        </w:rPr>
        <w:t xml:space="preserve">lub </w:t>
      </w:r>
      <w:r w:rsidR="00D452D3" w:rsidRPr="00006E24">
        <w:rPr>
          <w:rFonts w:cs="Times New Roman"/>
          <w:szCs w:val="24"/>
        </w:rPr>
        <w:t>k</w:t>
      </w:r>
      <w:r w:rsidR="00D23DCA" w:rsidRPr="00006E24">
        <w:rPr>
          <w:rFonts w:cs="Times New Roman"/>
          <w:szCs w:val="24"/>
        </w:rPr>
        <w:t xml:space="preserve">andydat </w:t>
      </w:r>
      <w:r w:rsidR="00612EE6" w:rsidRPr="00006E24">
        <w:rPr>
          <w:rFonts w:cs="Times New Roman"/>
          <w:szCs w:val="24"/>
        </w:rPr>
        <w:t>– należy przez to rozumieć osobę ubiegającą się o nadanie stopnia doktora habilitowanego;</w:t>
      </w:r>
    </w:p>
    <w:p w14:paraId="5059E00B" w14:textId="741EFB7B" w:rsidR="00612EE6" w:rsidRPr="00006E24" w:rsidRDefault="007F30B6" w:rsidP="00F839CC">
      <w:pPr>
        <w:pStyle w:val="Akapitzlist"/>
        <w:numPr>
          <w:ilvl w:val="1"/>
          <w:numId w:val="2"/>
        </w:numPr>
        <w:spacing w:after="0" w:line="276" w:lineRule="auto"/>
        <w:ind w:hanging="413"/>
        <w:jc w:val="both"/>
        <w:rPr>
          <w:rFonts w:cs="Times New Roman"/>
          <w:szCs w:val="24"/>
        </w:rPr>
      </w:pPr>
      <w:r w:rsidRPr="00006E24">
        <w:rPr>
          <w:rFonts w:cs="Times New Roman"/>
          <w:szCs w:val="24"/>
        </w:rPr>
        <w:t>K</w:t>
      </w:r>
      <w:r w:rsidR="00612EE6" w:rsidRPr="00006E24">
        <w:rPr>
          <w:rFonts w:cs="Times New Roman"/>
          <w:szCs w:val="24"/>
        </w:rPr>
        <w:t>omisja habilitacyjna – należy przez to rozumieć komisję habilitacyjną, dokonując</w:t>
      </w:r>
      <w:r w:rsidRPr="00006E24">
        <w:rPr>
          <w:rFonts w:cs="Times New Roman"/>
          <w:szCs w:val="24"/>
        </w:rPr>
        <w:t>ą</w:t>
      </w:r>
      <w:r w:rsidR="00612EE6" w:rsidRPr="00006E24">
        <w:rPr>
          <w:rFonts w:cs="Times New Roman"/>
          <w:szCs w:val="24"/>
        </w:rPr>
        <w:t xml:space="preserve"> czynności w postępowaniu w sprawie nadania stopnia, powołan</w:t>
      </w:r>
      <w:r w:rsidR="00B929C0" w:rsidRPr="00006E24">
        <w:rPr>
          <w:rFonts w:cs="Times New Roman"/>
          <w:szCs w:val="24"/>
        </w:rPr>
        <w:t>ą</w:t>
      </w:r>
      <w:r w:rsidR="00612EE6" w:rsidRPr="00006E24">
        <w:rPr>
          <w:rFonts w:cs="Times New Roman"/>
          <w:szCs w:val="24"/>
        </w:rPr>
        <w:t xml:space="preserve"> na zasadach określonych w niniejszym </w:t>
      </w:r>
      <w:r w:rsidR="006E69EE" w:rsidRPr="00006E24">
        <w:rPr>
          <w:rFonts w:cs="Times New Roman"/>
          <w:szCs w:val="24"/>
        </w:rPr>
        <w:t>R</w:t>
      </w:r>
      <w:r w:rsidR="00612EE6" w:rsidRPr="00006E24">
        <w:rPr>
          <w:rFonts w:cs="Times New Roman"/>
          <w:szCs w:val="24"/>
        </w:rPr>
        <w:t>egulaminie;</w:t>
      </w:r>
    </w:p>
    <w:p w14:paraId="22F4D400" w14:textId="77777777" w:rsidR="00612EE6" w:rsidRPr="00006E24" w:rsidRDefault="00612EE6" w:rsidP="00F839CC">
      <w:pPr>
        <w:pStyle w:val="Akapitzlist"/>
        <w:numPr>
          <w:ilvl w:val="1"/>
          <w:numId w:val="2"/>
        </w:numPr>
        <w:spacing w:after="0" w:line="276" w:lineRule="auto"/>
        <w:ind w:hanging="413"/>
        <w:jc w:val="both"/>
        <w:rPr>
          <w:rFonts w:cs="Times New Roman"/>
          <w:szCs w:val="24"/>
        </w:rPr>
      </w:pPr>
      <w:r w:rsidRPr="00006E24">
        <w:rPr>
          <w:rFonts w:cs="Times New Roman"/>
          <w:szCs w:val="24"/>
        </w:rPr>
        <w:t xml:space="preserve">KPA – </w:t>
      </w:r>
      <w:r w:rsidR="00FC077F" w:rsidRPr="00006E24">
        <w:rPr>
          <w:rFonts w:cs="Times New Roman"/>
          <w:szCs w:val="24"/>
        </w:rPr>
        <w:t xml:space="preserve">należy przez to rozumieć </w:t>
      </w:r>
      <w:r w:rsidRPr="00006E24">
        <w:rPr>
          <w:rFonts w:cs="Times New Roman"/>
          <w:szCs w:val="24"/>
        </w:rPr>
        <w:t>ustawę z dnia 14 czerwca 1960 r. – Kodeks postępowania administracyjnego (</w:t>
      </w:r>
      <w:r w:rsidR="000A5A92" w:rsidRPr="00006E24">
        <w:rPr>
          <w:rFonts w:cs="Times New Roman"/>
          <w:szCs w:val="24"/>
        </w:rPr>
        <w:t>tj. z dnia 17 kwietnia 2023 r., Dz.U. z 2023 r. poz. 775 ze zm.)</w:t>
      </w:r>
      <w:r w:rsidRPr="00006E24">
        <w:rPr>
          <w:rFonts w:cs="Times New Roman"/>
          <w:szCs w:val="24"/>
        </w:rPr>
        <w:t>;</w:t>
      </w:r>
    </w:p>
    <w:p w14:paraId="54650A06" w14:textId="08A73DB1" w:rsidR="003F5DB1" w:rsidRPr="00006E24" w:rsidRDefault="003F5DB1" w:rsidP="003F5DB1">
      <w:pPr>
        <w:pStyle w:val="Akapitzlist"/>
        <w:numPr>
          <w:ilvl w:val="1"/>
          <w:numId w:val="2"/>
        </w:numPr>
        <w:spacing w:after="0" w:line="276" w:lineRule="auto"/>
        <w:ind w:hanging="413"/>
        <w:jc w:val="both"/>
        <w:rPr>
          <w:rFonts w:cs="Times New Roman"/>
          <w:szCs w:val="24"/>
        </w:rPr>
      </w:pPr>
      <w:bookmarkStart w:id="11" w:name="_Hlk138314923"/>
      <w:r w:rsidRPr="00006E24">
        <w:rPr>
          <w:rFonts w:cs="Times New Roman"/>
          <w:szCs w:val="24"/>
        </w:rPr>
        <w:t>NAWA – należy przez to rozumieć Narodową Agencję Wymiany Akademickiej</w:t>
      </w:r>
      <w:bookmarkEnd w:id="11"/>
      <w:r w:rsidRPr="00006E24">
        <w:rPr>
          <w:rFonts w:cs="Times New Roman"/>
          <w:szCs w:val="24"/>
        </w:rPr>
        <w:t>;</w:t>
      </w:r>
    </w:p>
    <w:p w14:paraId="2575BAD9" w14:textId="4625AAD9" w:rsidR="006937B7" w:rsidRPr="00006E24" w:rsidRDefault="007F30B6" w:rsidP="00F839CC">
      <w:pPr>
        <w:pStyle w:val="Akapitzlist"/>
        <w:numPr>
          <w:ilvl w:val="1"/>
          <w:numId w:val="2"/>
        </w:numPr>
        <w:spacing w:after="0" w:line="276" w:lineRule="auto"/>
        <w:ind w:hanging="413"/>
        <w:jc w:val="both"/>
        <w:rPr>
          <w:rFonts w:cs="Times New Roman"/>
          <w:szCs w:val="24"/>
        </w:rPr>
      </w:pPr>
      <w:r w:rsidRPr="00006E24">
        <w:rPr>
          <w:rFonts w:cs="Times New Roman"/>
          <w:szCs w:val="24"/>
        </w:rPr>
        <w:lastRenderedPageBreak/>
        <w:t>P</w:t>
      </w:r>
      <w:r w:rsidR="006937B7" w:rsidRPr="00006E24">
        <w:rPr>
          <w:rFonts w:cs="Times New Roman"/>
          <w:szCs w:val="24"/>
        </w:rPr>
        <w:t>ostępowanie – należy przez to rozumieć postępowanie w sprawie nadania stopnia doktora habilitowanego;</w:t>
      </w:r>
    </w:p>
    <w:p w14:paraId="308DEF2C" w14:textId="77777777" w:rsidR="00612EE6" w:rsidRPr="00006E24" w:rsidRDefault="007F30B6" w:rsidP="00F839CC">
      <w:pPr>
        <w:pStyle w:val="Akapitzlist"/>
        <w:numPr>
          <w:ilvl w:val="1"/>
          <w:numId w:val="2"/>
        </w:numPr>
        <w:spacing w:after="0" w:line="276" w:lineRule="auto"/>
        <w:ind w:hanging="413"/>
        <w:jc w:val="both"/>
        <w:rPr>
          <w:rFonts w:cs="Times New Roman"/>
        </w:rPr>
      </w:pPr>
      <w:r w:rsidRPr="00006E24">
        <w:rPr>
          <w:rFonts w:cs="Times New Roman"/>
        </w:rPr>
        <w:t>R</w:t>
      </w:r>
      <w:r w:rsidR="00612EE6" w:rsidRPr="00006E24">
        <w:rPr>
          <w:rFonts w:cs="Times New Roman"/>
        </w:rPr>
        <w:t>ada dyscypliny</w:t>
      </w:r>
      <w:r w:rsidR="00BB4752" w:rsidRPr="00006E24">
        <w:rPr>
          <w:rFonts w:cs="Times New Roman"/>
        </w:rPr>
        <w:t xml:space="preserve"> </w:t>
      </w:r>
      <w:r w:rsidR="00612EE6" w:rsidRPr="00006E24">
        <w:rPr>
          <w:rFonts w:cs="Times New Roman"/>
        </w:rPr>
        <w:t xml:space="preserve">– </w:t>
      </w:r>
      <w:r w:rsidR="00FC077F" w:rsidRPr="00006E24">
        <w:rPr>
          <w:rFonts w:cs="Times New Roman"/>
        </w:rPr>
        <w:t xml:space="preserve">należy przez to rozumieć </w:t>
      </w:r>
      <w:r w:rsidRPr="00006E24">
        <w:rPr>
          <w:rFonts w:cs="Times New Roman"/>
        </w:rPr>
        <w:t>organ</w:t>
      </w:r>
      <w:r w:rsidR="00612EE6" w:rsidRPr="00006E24">
        <w:rPr>
          <w:rFonts w:cs="Times New Roman"/>
        </w:rPr>
        <w:t xml:space="preserve"> SGGW w rozumieniu statutu</w:t>
      </w:r>
      <w:r w:rsidRPr="00006E24">
        <w:rPr>
          <w:rFonts w:cs="Times New Roman"/>
        </w:rPr>
        <w:t xml:space="preserve"> właściwy do nadawania stopnia doktora habilitowanego w danej dyscyplinie</w:t>
      </w:r>
      <w:r w:rsidR="00612EE6" w:rsidRPr="00006E24">
        <w:rPr>
          <w:rFonts w:cs="Times New Roman"/>
        </w:rPr>
        <w:t>;</w:t>
      </w:r>
    </w:p>
    <w:p w14:paraId="501D4ABE" w14:textId="551105E5" w:rsidR="00612EE6" w:rsidRPr="00006E24" w:rsidRDefault="00612EE6" w:rsidP="00F839CC">
      <w:pPr>
        <w:pStyle w:val="Akapitzlist"/>
        <w:numPr>
          <w:ilvl w:val="1"/>
          <w:numId w:val="2"/>
        </w:numPr>
        <w:spacing w:after="0" w:line="276" w:lineRule="auto"/>
        <w:ind w:hanging="413"/>
        <w:jc w:val="both"/>
        <w:rPr>
          <w:rFonts w:cs="Times New Roman"/>
          <w:szCs w:val="24"/>
        </w:rPr>
      </w:pPr>
      <w:r w:rsidRPr="00006E24">
        <w:rPr>
          <w:rFonts w:cs="Times New Roman"/>
          <w:szCs w:val="24"/>
        </w:rPr>
        <w:t>RDN</w:t>
      </w:r>
      <w:r w:rsidR="00A64739" w:rsidRPr="00006E24">
        <w:rPr>
          <w:rFonts w:cs="Times New Roman"/>
          <w:szCs w:val="24"/>
        </w:rPr>
        <w:t xml:space="preserve"> </w:t>
      </w:r>
      <w:r w:rsidRPr="00006E24">
        <w:rPr>
          <w:rFonts w:cs="Times New Roman"/>
          <w:szCs w:val="24"/>
        </w:rPr>
        <w:t xml:space="preserve">- </w:t>
      </w:r>
      <w:r w:rsidR="00FC077F" w:rsidRPr="00006E24">
        <w:rPr>
          <w:rFonts w:cs="Times New Roman"/>
          <w:szCs w:val="24"/>
        </w:rPr>
        <w:t xml:space="preserve">należy przez to rozumieć </w:t>
      </w:r>
      <w:r w:rsidRPr="00006E24">
        <w:rPr>
          <w:rFonts w:cs="Times New Roman"/>
          <w:szCs w:val="24"/>
        </w:rPr>
        <w:t>Radę Doskonałości Naukowej;</w:t>
      </w:r>
    </w:p>
    <w:p w14:paraId="0EC93A1C" w14:textId="50B07F03" w:rsidR="00612EE6" w:rsidRPr="00006E24" w:rsidRDefault="007F30B6" w:rsidP="00F839CC">
      <w:pPr>
        <w:pStyle w:val="Akapitzlist"/>
        <w:numPr>
          <w:ilvl w:val="1"/>
          <w:numId w:val="2"/>
        </w:numPr>
        <w:spacing w:after="0" w:line="276" w:lineRule="auto"/>
        <w:ind w:hanging="413"/>
        <w:jc w:val="both"/>
        <w:rPr>
          <w:rFonts w:cs="Times New Roman"/>
          <w:szCs w:val="24"/>
        </w:rPr>
      </w:pPr>
      <w:r w:rsidRPr="00006E24">
        <w:rPr>
          <w:rFonts w:cs="Times New Roman"/>
          <w:szCs w:val="24"/>
        </w:rPr>
        <w:t>R</w:t>
      </w:r>
      <w:r w:rsidR="00612EE6" w:rsidRPr="00006E24">
        <w:rPr>
          <w:rFonts w:cs="Times New Roman"/>
          <w:szCs w:val="24"/>
        </w:rPr>
        <w:t xml:space="preserve">egulamin – </w:t>
      </w:r>
      <w:r w:rsidR="00FC077F" w:rsidRPr="00006E24">
        <w:rPr>
          <w:rFonts w:cs="Times New Roman"/>
          <w:szCs w:val="24"/>
        </w:rPr>
        <w:t xml:space="preserve">należy przez to rozumieć </w:t>
      </w:r>
      <w:r w:rsidR="00612EE6" w:rsidRPr="00006E24">
        <w:rPr>
          <w:rFonts w:cs="Times New Roman"/>
          <w:szCs w:val="24"/>
        </w:rPr>
        <w:t xml:space="preserve">niniejszy </w:t>
      </w:r>
      <w:r w:rsidR="00903956" w:rsidRPr="00006E24">
        <w:rPr>
          <w:rFonts w:cs="Times New Roman"/>
          <w:szCs w:val="24"/>
        </w:rPr>
        <w:t>R</w:t>
      </w:r>
      <w:r w:rsidR="00612EE6" w:rsidRPr="00006E24">
        <w:rPr>
          <w:rFonts w:cs="Times New Roman"/>
          <w:szCs w:val="24"/>
        </w:rPr>
        <w:t>egulamin</w:t>
      </w:r>
      <w:r w:rsidR="00B0734E" w:rsidRPr="00006E24">
        <w:rPr>
          <w:rFonts w:cs="Times New Roman"/>
          <w:szCs w:val="24"/>
        </w:rPr>
        <w:t xml:space="preserve"> </w:t>
      </w:r>
      <w:r w:rsidR="00F839CC" w:rsidRPr="00006E24">
        <w:rPr>
          <w:rFonts w:cs="Times New Roman"/>
          <w:szCs w:val="24"/>
        </w:rPr>
        <w:t xml:space="preserve">przeprowadzania </w:t>
      </w:r>
      <w:r w:rsidR="00F877EF" w:rsidRPr="00006E24">
        <w:rPr>
          <w:rFonts w:cs="Times New Roman"/>
          <w:szCs w:val="24"/>
        </w:rPr>
        <w:t>postępowa</w:t>
      </w:r>
      <w:r w:rsidR="00F839CC" w:rsidRPr="00006E24">
        <w:rPr>
          <w:rFonts w:cs="Times New Roman"/>
          <w:szCs w:val="24"/>
        </w:rPr>
        <w:t>ń w sprawie nadania</w:t>
      </w:r>
      <w:r w:rsidR="00B0734E" w:rsidRPr="00006E24">
        <w:rPr>
          <w:rFonts w:cs="Times New Roman"/>
          <w:szCs w:val="24"/>
        </w:rPr>
        <w:t xml:space="preserve"> stopnia doktora habilitowanego w Szkole Głównej Gospodarstwa Wiejskiego w Warszawie</w:t>
      </w:r>
      <w:r w:rsidR="00612EE6" w:rsidRPr="00006E24">
        <w:rPr>
          <w:rFonts w:cs="Times New Roman"/>
          <w:szCs w:val="24"/>
        </w:rPr>
        <w:t>;</w:t>
      </w:r>
    </w:p>
    <w:p w14:paraId="78A3FCC9" w14:textId="77777777" w:rsidR="003F5DB1" w:rsidRPr="00006E24" w:rsidRDefault="003F5DB1" w:rsidP="003F5DB1">
      <w:pPr>
        <w:pStyle w:val="Akapitzlist"/>
        <w:numPr>
          <w:ilvl w:val="1"/>
          <w:numId w:val="2"/>
        </w:numPr>
        <w:spacing w:after="0" w:line="276" w:lineRule="auto"/>
        <w:ind w:hanging="413"/>
        <w:jc w:val="both"/>
        <w:rPr>
          <w:rFonts w:cs="Times New Roman"/>
          <w:szCs w:val="24"/>
        </w:rPr>
      </w:pPr>
      <w:r w:rsidRPr="00006E24">
        <w:rPr>
          <w:rFonts w:cs="Times New Roman"/>
          <w:szCs w:val="24"/>
        </w:rPr>
        <w:t>Sekretariat instytutu – sekretariat instytutu SGGW właściwego dla dyscypliny, której dotyczy wniosek o przeprowadzenie postępowania habilitacyjnego;</w:t>
      </w:r>
    </w:p>
    <w:p w14:paraId="58C70AE7" w14:textId="08EB30EE" w:rsidR="000A5A92" w:rsidRPr="00006E24" w:rsidRDefault="000A5A92" w:rsidP="00F839CC">
      <w:pPr>
        <w:pStyle w:val="Akapitzlist"/>
        <w:numPr>
          <w:ilvl w:val="1"/>
          <w:numId w:val="2"/>
        </w:numPr>
        <w:spacing w:after="0" w:line="276" w:lineRule="auto"/>
        <w:ind w:hanging="413"/>
        <w:jc w:val="both"/>
        <w:rPr>
          <w:rFonts w:cs="Times New Roman"/>
          <w:szCs w:val="24"/>
        </w:rPr>
      </w:pPr>
      <w:r w:rsidRPr="00006E24">
        <w:rPr>
          <w:rFonts w:cs="Times New Roman"/>
          <w:szCs w:val="24"/>
        </w:rPr>
        <w:t>Senat – należy przez to rozumieć organ właściwy do nadawania stopnia doktora habilitowanego w dziedzinie naukowej oraz w przypadkach określonych w Statucie;</w:t>
      </w:r>
    </w:p>
    <w:p w14:paraId="66FA2BBD" w14:textId="77777777" w:rsidR="00612EE6" w:rsidRPr="00006E24" w:rsidRDefault="00612EE6" w:rsidP="00F839CC">
      <w:pPr>
        <w:pStyle w:val="Akapitzlist"/>
        <w:numPr>
          <w:ilvl w:val="1"/>
          <w:numId w:val="2"/>
        </w:numPr>
        <w:spacing w:after="0" w:line="276" w:lineRule="auto"/>
        <w:ind w:hanging="413"/>
        <w:jc w:val="both"/>
        <w:rPr>
          <w:rFonts w:cs="Times New Roman"/>
          <w:szCs w:val="24"/>
        </w:rPr>
      </w:pPr>
      <w:r w:rsidRPr="00006E24">
        <w:rPr>
          <w:rFonts w:cs="Times New Roman"/>
          <w:szCs w:val="24"/>
        </w:rPr>
        <w:t xml:space="preserve">SGGW lub </w:t>
      </w:r>
      <w:r w:rsidR="00B0734E" w:rsidRPr="00006E24">
        <w:rPr>
          <w:rFonts w:cs="Times New Roman"/>
          <w:szCs w:val="24"/>
        </w:rPr>
        <w:t>U</w:t>
      </w:r>
      <w:r w:rsidRPr="00006E24">
        <w:rPr>
          <w:rFonts w:cs="Times New Roman"/>
          <w:szCs w:val="24"/>
        </w:rPr>
        <w:t xml:space="preserve">czelnia – </w:t>
      </w:r>
      <w:r w:rsidR="00FC077F" w:rsidRPr="00006E24">
        <w:rPr>
          <w:rFonts w:cs="Times New Roman"/>
          <w:szCs w:val="24"/>
        </w:rPr>
        <w:t xml:space="preserve">należy przez to rozumieć </w:t>
      </w:r>
      <w:r w:rsidRPr="00006E24">
        <w:rPr>
          <w:rFonts w:cs="Times New Roman"/>
          <w:szCs w:val="24"/>
        </w:rPr>
        <w:t>Szkołę Główną Gospodarstwa Wiejskiego w Warszawie;</w:t>
      </w:r>
    </w:p>
    <w:p w14:paraId="266CDA1D" w14:textId="77777777" w:rsidR="00612EE6" w:rsidRPr="00006E24" w:rsidRDefault="007F30B6" w:rsidP="00F839CC">
      <w:pPr>
        <w:pStyle w:val="Akapitzlist"/>
        <w:numPr>
          <w:ilvl w:val="1"/>
          <w:numId w:val="2"/>
        </w:numPr>
        <w:spacing w:after="0" w:line="276" w:lineRule="auto"/>
        <w:ind w:hanging="413"/>
        <w:jc w:val="both"/>
        <w:rPr>
          <w:rFonts w:cs="Times New Roman"/>
          <w:szCs w:val="24"/>
        </w:rPr>
      </w:pPr>
      <w:r w:rsidRPr="00006E24">
        <w:rPr>
          <w:rFonts w:cs="Times New Roman"/>
          <w:szCs w:val="24"/>
        </w:rPr>
        <w:t>S</w:t>
      </w:r>
      <w:r w:rsidR="00612EE6" w:rsidRPr="00006E24">
        <w:rPr>
          <w:rFonts w:cs="Times New Roman"/>
          <w:szCs w:val="24"/>
        </w:rPr>
        <w:t xml:space="preserve">tatut – </w:t>
      </w:r>
      <w:r w:rsidR="00FC077F" w:rsidRPr="00006E24">
        <w:rPr>
          <w:rFonts w:cs="Times New Roman"/>
          <w:szCs w:val="24"/>
        </w:rPr>
        <w:t xml:space="preserve">należy przez to rozumieć </w:t>
      </w:r>
      <w:r w:rsidR="00612EE6" w:rsidRPr="00006E24">
        <w:rPr>
          <w:rFonts w:cs="Times New Roman"/>
          <w:szCs w:val="24"/>
        </w:rPr>
        <w:t>Statut Szkoły Głównej Gospodarstwa Wiejskiego w Warszawie;</w:t>
      </w:r>
    </w:p>
    <w:p w14:paraId="38F845F4" w14:textId="10F74F59" w:rsidR="00BB4752" w:rsidRPr="00006E24" w:rsidRDefault="007F30B6" w:rsidP="00F839CC">
      <w:pPr>
        <w:pStyle w:val="Akapitzlist"/>
        <w:numPr>
          <w:ilvl w:val="1"/>
          <w:numId w:val="2"/>
        </w:numPr>
        <w:spacing w:after="0" w:line="276" w:lineRule="auto"/>
        <w:ind w:hanging="413"/>
        <w:jc w:val="both"/>
        <w:rPr>
          <w:rFonts w:cs="Times New Roman"/>
          <w:szCs w:val="24"/>
        </w:rPr>
      </w:pPr>
      <w:r w:rsidRPr="00006E24">
        <w:rPr>
          <w:rFonts w:cs="Times New Roman"/>
          <w:szCs w:val="24"/>
        </w:rPr>
        <w:t>U</w:t>
      </w:r>
      <w:r w:rsidR="00612EE6" w:rsidRPr="00006E24">
        <w:rPr>
          <w:rFonts w:cs="Times New Roman"/>
          <w:szCs w:val="24"/>
        </w:rPr>
        <w:t xml:space="preserve">stawa – </w:t>
      </w:r>
      <w:r w:rsidR="00FC077F" w:rsidRPr="00006E24">
        <w:rPr>
          <w:rFonts w:cs="Times New Roman"/>
          <w:szCs w:val="24"/>
        </w:rPr>
        <w:t xml:space="preserve">należy przez to rozumieć </w:t>
      </w:r>
      <w:r w:rsidR="00612EE6" w:rsidRPr="00006E24">
        <w:rPr>
          <w:rFonts w:cs="Times New Roman"/>
          <w:szCs w:val="24"/>
        </w:rPr>
        <w:t>ustaw</w:t>
      </w:r>
      <w:r w:rsidR="005C55B6" w:rsidRPr="00006E24">
        <w:rPr>
          <w:rFonts w:cs="Times New Roman"/>
          <w:szCs w:val="24"/>
        </w:rPr>
        <w:t>ę</w:t>
      </w:r>
      <w:r w:rsidR="00612EE6" w:rsidRPr="00006E24">
        <w:rPr>
          <w:rFonts w:cs="Times New Roman"/>
          <w:szCs w:val="24"/>
        </w:rPr>
        <w:t xml:space="preserve"> z dnia 20 lipca 2018 r. – Prawo o szkolnictwie wyższym i nauce (</w:t>
      </w:r>
      <w:r w:rsidR="000A5A92" w:rsidRPr="00006E24">
        <w:rPr>
          <w:rFonts w:cs="Times New Roman"/>
          <w:szCs w:val="24"/>
        </w:rPr>
        <w:t>tj. z dnia 10 marca 2023 r., Dz.U. z 2023 r. poz. 742 ze zm.)</w:t>
      </w:r>
      <w:r w:rsidR="003F5DB1" w:rsidRPr="00006E24">
        <w:rPr>
          <w:rFonts w:cs="Times New Roman"/>
          <w:szCs w:val="24"/>
        </w:rPr>
        <w:t>.</w:t>
      </w:r>
    </w:p>
    <w:p w14:paraId="52EA4CA4" w14:textId="77777777" w:rsidR="00634B80" w:rsidRPr="00006E24" w:rsidRDefault="00634B80" w:rsidP="00634B80">
      <w:pPr>
        <w:spacing w:after="0" w:line="276" w:lineRule="auto"/>
        <w:rPr>
          <w:rFonts w:cs="Times New Roman"/>
          <w:szCs w:val="24"/>
        </w:rPr>
      </w:pPr>
    </w:p>
    <w:p w14:paraId="018AFF28" w14:textId="77777777" w:rsidR="000F784E" w:rsidRPr="00006E24" w:rsidRDefault="000F784E" w:rsidP="00634B80">
      <w:pPr>
        <w:spacing w:after="0" w:line="276" w:lineRule="auto"/>
        <w:rPr>
          <w:rFonts w:cs="Times New Roman"/>
          <w:szCs w:val="24"/>
        </w:rPr>
      </w:pPr>
    </w:p>
    <w:p w14:paraId="4C6B5143" w14:textId="77777777" w:rsidR="00634B80" w:rsidRPr="00006E24" w:rsidRDefault="00634B80" w:rsidP="005D641F">
      <w:pPr>
        <w:pStyle w:val="Paragrafztytuem"/>
      </w:pPr>
      <w:bookmarkStart w:id="12" w:name="_Toc69376180"/>
      <w:bookmarkStart w:id="13" w:name="_Toc137730202"/>
      <w:bookmarkStart w:id="14" w:name="_Hlk69460980"/>
      <w:r w:rsidRPr="00006E24">
        <w:t>§ 3 [</w:t>
      </w:r>
      <w:r w:rsidR="00444B2A" w:rsidRPr="00006E24">
        <w:t>Harmonogram</w:t>
      </w:r>
      <w:r w:rsidR="00B8483B" w:rsidRPr="00006E24">
        <w:t xml:space="preserve"> postępowania]</w:t>
      </w:r>
      <w:bookmarkEnd w:id="12"/>
      <w:bookmarkEnd w:id="13"/>
    </w:p>
    <w:p w14:paraId="4C1945DE" w14:textId="77777777" w:rsidR="00B8483B" w:rsidRPr="00006E24" w:rsidRDefault="00B8483B" w:rsidP="00634B80">
      <w:pPr>
        <w:spacing w:after="0" w:line="276" w:lineRule="auto"/>
        <w:rPr>
          <w:rFonts w:cs="Times New Roman"/>
          <w:szCs w:val="24"/>
        </w:rPr>
      </w:pPr>
    </w:p>
    <w:bookmarkEnd w:id="14"/>
    <w:p w14:paraId="009A2261" w14:textId="46311C62" w:rsidR="00444B2A" w:rsidRPr="00006E24" w:rsidRDefault="00444B2A" w:rsidP="00632735">
      <w:pPr>
        <w:spacing w:line="276" w:lineRule="auto"/>
        <w:rPr>
          <w:sz w:val="22"/>
        </w:rPr>
      </w:pPr>
      <w:r w:rsidRPr="00006E24">
        <w:t>Postępowanie w sprawie nadania stopnia doktora habilitowanego składa się z następujących etapów:</w:t>
      </w:r>
    </w:p>
    <w:p w14:paraId="342596B7" w14:textId="4A40873C"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złożenie wniosku do RDN</w:t>
      </w:r>
      <w:r w:rsidR="00B667C0" w:rsidRPr="00006E24">
        <w:rPr>
          <w:rFonts w:eastAsia="Times New Roman"/>
        </w:rPr>
        <w:t xml:space="preserve"> przez </w:t>
      </w:r>
      <w:r w:rsidR="008F11FF" w:rsidRPr="00006E24">
        <w:rPr>
          <w:rFonts w:eastAsia="Times New Roman"/>
        </w:rPr>
        <w:t>h</w:t>
      </w:r>
      <w:r w:rsidR="00B667C0" w:rsidRPr="00006E24">
        <w:rPr>
          <w:rFonts w:eastAsia="Times New Roman"/>
        </w:rPr>
        <w:t>abilitanta</w:t>
      </w:r>
      <w:r w:rsidRPr="00006E24">
        <w:rPr>
          <w:rFonts w:eastAsia="Times New Roman"/>
        </w:rPr>
        <w:t xml:space="preserve">; </w:t>
      </w:r>
    </w:p>
    <w:p w14:paraId="2113BC28" w14:textId="77777777" w:rsidR="00B667C0" w:rsidRPr="00006E24" w:rsidRDefault="00B667C0" w:rsidP="00632735">
      <w:pPr>
        <w:pStyle w:val="Akapitzlist"/>
        <w:numPr>
          <w:ilvl w:val="1"/>
          <w:numId w:val="34"/>
        </w:numPr>
        <w:spacing w:after="0" w:line="276" w:lineRule="auto"/>
        <w:jc w:val="both"/>
        <w:rPr>
          <w:rFonts w:eastAsia="Times New Roman"/>
        </w:rPr>
      </w:pPr>
      <w:r w:rsidRPr="00006E24">
        <w:rPr>
          <w:rFonts w:eastAsia="Times New Roman"/>
        </w:rPr>
        <w:t>weryfikacja formalna RDN i skierowanie wniosku do SGGW</w:t>
      </w:r>
      <w:r w:rsidR="001D3246" w:rsidRPr="00006E24">
        <w:rPr>
          <w:rFonts w:eastAsia="Times New Roman"/>
        </w:rPr>
        <w:t xml:space="preserve"> – w terminie 4 tygodni</w:t>
      </w:r>
      <w:r w:rsidR="006B592D" w:rsidRPr="00006E24">
        <w:rPr>
          <w:rFonts w:eastAsia="Times New Roman"/>
        </w:rPr>
        <w:t xml:space="preserve"> od złożenia wniosku</w:t>
      </w:r>
      <w:r w:rsidRPr="00006E24">
        <w:rPr>
          <w:rFonts w:eastAsia="Times New Roman"/>
        </w:rPr>
        <w:t>;</w:t>
      </w:r>
    </w:p>
    <w:p w14:paraId="0D260910" w14:textId="77777777" w:rsidR="00B667C0" w:rsidRPr="00006E24" w:rsidRDefault="00B667C0" w:rsidP="00632735">
      <w:pPr>
        <w:pStyle w:val="Akapitzlist"/>
        <w:numPr>
          <w:ilvl w:val="1"/>
          <w:numId w:val="34"/>
        </w:numPr>
        <w:spacing w:after="0" w:line="276" w:lineRule="auto"/>
        <w:jc w:val="both"/>
        <w:rPr>
          <w:rFonts w:eastAsia="Times New Roman"/>
        </w:rPr>
      </w:pPr>
      <w:r w:rsidRPr="00006E24">
        <w:rPr>
          <w:rFonts w:eastAsia="Times New Roman"/>
        </w:rPr>
        <w:t xml:space="preserve">skierowanie wniosku przez Rektora SGGW do odpowiedniej rady dyscypliny; </w:t>
      </w:r>
    </w:p>
    <w:p w14:paraId="07366154" w14:textId="77777777"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 xml:space="preserve">weryfikacja wniosku i ustalenie zasad </w:t>
      </w:r>
      <w:r w:rsidR="00696721" w:rsidRPr="00006E24">
        <w:rPr>
          <w:rFonts w:eastAsia="Times New Roman"/>
        </w:rPr>
        <w:t xml:space="preserve">pokrycia kosztów </w:t>
      </w:r>
      <w:r w:rsidR="00EB723D" w:rsidRPr="00006E24">
        <w:rPr>
          <w:rFonts w:eastAsia="Times New Roman"/>
        </w:rPr>
        <w:t>postępowania</w:t>
      </w:r>
      <w:r w:rsidRPr="00006E24">
        <w:rPr>
          <w:rFonts w:eastAsia="Times New Roman"/>
        </w:rPr>
        <w:t>;</w:t>
      </w:r>
    </w:p>
    <w:p w14:paraId="4C407951" w14:textId="27251206"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zgoda na przeprowadzenie postępowania lub odmowa – uchwała rady dyscypliny</w:t>
      </w:r>
      <w:r w:rsidR="005B1E87" w:rsidRPr="00006E24">
        <w:rPr>
          <w:rFonts w:eastAsia="Times New Roman"/>
        </w:rPr>
        <w:t xml:space="preserve"> </w:t>
      </w:r>
      <w:r w:rsidRPr="00006E24">
        <w:rPr>
          <w:rFonts w:eastAsia="Times New Roman"/>
        </w:rPr>
        <w:t>– w terminie 4 tygodni od dnia otrzymania wniosku przez SGGW;</w:t>
      </w:r>
    </w:p>
    <w:p w14:paraId="607AF78C" w14:textId="77777777"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podpisanie umowy o p</w:t>
      </w:r>
      <w:r w:rsidR="0076483B" w:rsidRPr="00006E24">
        <w:rPr>
          <w:rFonts w:eastAsia="Times New Roman"/>
        </w:rPr>
        <w:t>okrycie kosztów</w:t>
      </w:r>
      <w:r w:rsidRPr="00006E24">
        <w:rPr>
          <w:rFonts w:eastAsia="Times New Roman"/>
        </w:rPr>
        <w:t xml:space="preserve"> postępowania;</w:t>
      </w:r>
    </w:p>
    <w:p w14:paraId="68779338" w14:textId="77777777"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powołanie komisji habilitacyjnej – uchwała rady dyscypliny</w:t>
      </w:r>
      <w:r w:rsidR="00B667C0" w:rsidRPr="00006E24">
        <w:rPr>
          <w:rFonts w:eastAsia="Times New Roman"/>
        </w:rPr>
        <w:t xml:space="preserve"> </w:t>
      </w:r>
      <w:r w:rsidRPr="00006E24">
        <w:rPr>
          <w:rFonts w:eastAsia="Times New Roman"/>
        </w:rPr>
        <w:t xml:space="preserve">– w terminie 6 tygodni od dnia otrzymania informacji z RDN o wyznaczonych przez RDN członkach komisji; </w:t>
      </w:r>
    </w:p>
    <w:p w14:paraId="4E57B19F" w14:textId="63992331"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 xml:space="preserve">sporządzenie recenzji </w:t>
      </w:r>
      <w:r w:rsidR="005B1E87" w:rsidRPr="00006E24">
        <w:rPr>
          <w:rFonts w:eastAsia="Times New Roman"/>
        </w:rPr>
        <w:t>–</w:t>
      </w:r>
      <w:r w:rsidRPr="00006E24">
        <w:rPr>
          <w:rFonts w:eastAsia="Times New Roman"/>
        </w:rPr>
        <w:t xml:space="preserve"> w terminie 8 tygodni od dnia doręczenia dokumentacji do recenzenta;</w:t>
      </w:r>
    </w:p>
    <w:p w14:paraId="1545F848" w14:textId="77777777"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 xml:space="preserve">wyznaczenie terminu kolokwium habilitacyjnego </w:t>
      </w:r>
      <w:r w:rsidR="00BB6F7C" w:rsidRPr="00006E24">
        <w:rPr>
          <w:rFonts w:eastAsia="Times New Roman"/>
        </w:rPr>
        <w:t xml:space="preserve">i dostarczenie informacji do habilitanta </w:t>
      </w:r>
      <w:r w:rsidRPr="00006E24">
        <w:rPr>
          <w:rFonts w:eastAsia="Times New Roman"/>
        </w:rPr>
        <w:t>–</w:t>
      </w:r>
      <w:r w:rsidR="00276649" w:rsidRPr="00006E24">
        <w:rPr>
          <w:rFonts w:eastAsia="Times New Roman"/>
        </w:rPr>
        <w:t xml:space="preserve"> </w:t>
      </w:r>
      <w:r w:rsidRPr="00006E24">
        <w:rPr>
          <w:rFonts w:eastAsia="Times New Roman"/>
        </w:rPr>
        <w:t>co najmniej 14 dni przed wyznaczonym terminem</w:t>
      </w:r>
      <w:r w:rsidR="009E25B0" w:rsidRPr="00006E24">
        <w:rPr>
          <w:rFonts w:eastAsia="Times New Roman"/>
        </w:rPr>
        <w:t xml:space="preserve"> kolokwium</w:t>
      </w:r>
      <w:r w:rsidRPr="00006E24">
        <w:rPr>
          <w:rFonts w:eastAsia="Times New Roman"/>
        </w:rPr>
        <w:t>;</w:t>
      </w:r>
    </w:p>
    <w:p w14:paraId="38529BA1" w14:textId="77777777"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opinia w sprawie nadania stopnia – uchwała komisji habilitacyjnej</w:t>
      </w:r>
      <w:r w:rsidR="00B667C0" w:rsidRPr="00006E24">
        <w:rPr>
          <w:rFonts w:eastAsia="Times New Roman"/>
        </w:rPr>
        <w:t xml:space="preserve"> </w:t>
      </w:r>
      <w:bookmarkStart w:id="15" w:name="_Hlk138164131"/>
      <w:r w:rsidRPr="00006E24">
        <w:rPr>
          <w:rFonts w:eastAsia="Times New Roman"/>
        </w:rPr>
        <w:t>–</w:t>
      </w:r>
      <w:bookmarkEnd w:id="15"/>
      <w:r w:rsidRPr="00006E24">
        <w:rPr>
          <w:rFonts w:eastAsia="Times New Roman"/>
        </w:rPr>
        <w:t xml:space="preserve"> w terminie 6 tygodni od dnia </w:t>
      </w:r>
      <w:r w:rsidR="00583BFE" w:rsidRPr="00006E24">
        <w:rPr>
          <w:rFonts w:eastAsia="Times New Roman"/>
        </w:rPr>
        <w:t xml:space="preserve">wpływu do SGGW wszystkich </w:t>
      </w:r>
      <w:r w:rsidRPr="00006E24">
        <w:rPr>
          <w:rFonts w:eastAsia="Times New Roman"/>
        </w:rPr>
        <w:t>recenzji;</w:t>
      </w:r>
    </w:p>
    <w:p w14:paraId="54292F2D" w14:textId="70D9CB9F"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nadanie stopnia doktora habilitowanego lub odmowa – uchwała rady dyscypliny</w:t>
      </w:r>
      <w:r w:rsidR="005B1E87" w:rsidRPr="00006E24">
        <w:rPr>
          <w:rFonts w:eastAsia="Times New Roman"/>
        </w:rPr>
        <w:t xml:space="preserve"> – </w:t>
      </w:r>
      <w:r w:rsidRPr="00006E24">
        <w:rPr>
          <w:rFonts w:eastAsia="Times New Roman"/>
        </w:rPr>
        <w:t xml:space="preserve">w terminie miesiąca od dnia </w:t>
      </w:r>
      <w:r w:rsidR="00583BFE" w:rsidRPr="00006E24">
        <w:rPr>
          <w:rFonts w:eastAsia="Times New Roman"/>
        </w:rPr>
        <w:t xml:space="preserve">wpływu </w:t>
      </w:r>
      <w:r w:rsidRPr="00006E24">
        <w:rPr>
          <w:rFonts w:eastAsia="Times New Roman"/>
        </w:rPr>
        <w:t>uchwały komisji</w:t>
      </w:r>
      <w:r w:rsidR="00583BFE" w:rsidRPr="00006E24">
        <w:rPr>
          <w:rFonts w:eastAsia="Times New Roman"/>
        </w:rPr>
        <w:t xml:space="preserve"> habilitacyjnej do rady dyscypliny</w:t>
      </w:r>
      <w:r w:rsidRPr="00006E24">
        <w:rPr>
          <w:rFonts w:eastAsia="Times New Roman"/>
        </w:rPr>
        <w:t>;</w:t>
      </w:r>
    </w:p>
    <w:p w14:paraId="4B03BA52" w14:textId="77777777"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ustalenie ostatecznych kosztów postępowania, potwierdzenie wniesienia opłaty;</w:t>
      </w:r>
    </w:p>
    <w:p w14:paraId="690FC7FC" w14:textId="48932D30"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lastRenderedPageBreak/>
        <w:t xml:space="preserve">wniesienie przez habilitanta odwołania od decyzji odmownej </w:t>
      </w:r>
      <w:r w:rsidR="005B1E87" w:rsidRPr="00006E24">
        <w:rPr>
          <w:rFonts w:eastAsia="Times New Roman"/>
        </w:rPr>
        <w:t>–</w:t>
      </w:r>
      <w:r w:rsidRPr="00006E24">
        <w:rPr>
          <w:rFonts w:eastAsia="Times New Roman"/>
        </w:rPr>
        <w:t xml:space="preserve"> do RDN za pośrednictwem rady dyscypliny – do 30 dni od dnia doręczenia decyzji; </w:t>
      </w:r>
    </w:p>
    <w:p w14:paraId="1D77F37A" w14:textId="77777777" w:rsidR="00444B2A" w:rsidRPr="00006E24" w:rsidRDefault="00444B2A" w:rsidP="00632735">
      <w:pPr>
        <w:pStyle w:val="Akapitzlist"/>
        <w:numPr>
          <w:ilvl w:val="1"/>
          <w:numId w:val="34"/>
        </w:numPr>
        <w:spacing w:after="0" w:line="276" w:lineRule="auto"/>
        <w:jc w:val="both"/>
        <w:rPr>
          <w:rFonts w:eastAsia="Times New Roman"/>
        </w:rPr>
      </w:pPr>
      <w:r w:rsidRPr="00006E24">
        <w:rPr>
          <w:rFonts w:eastAsia="Times New Roman"/>
        </w:rPr>
        <w:t>odniesienie się do wniesionego odwołania - uchwała rady dyscypliny w terminie 3 miesięcy od dnia złożenia odwołania.</w:t>
      </w:r>
    </w:p>
    <w:p w14:paraId="1DC45C80" w14:textId="77777777" w:rsidR="001710E9" w:rsidRPr="00006E24" w:rsidRDefault="001710E9" w:rsidP="001710E9">
      <w:pPr>
        <w:jc w:val="both"/>
        <w:rPr>
          <w:rFonts w:cs="Times New Roman"/>
          <w:szCs w:val="24"/>
        </w:rPr>
      </w:pPr>
    </w:p>
    <w:p w14:paraId="111D516D" w14:textId="77777777" w:rsidR="001710E9" w:rsidRPr="00006E24" w:rsidRDefault="001710E9" w:rsidP="005D641F">
      <w:pPr>
        <w:pStyle w:val="Paragrafztytuem"/>
      </w:pPr>
      <w:bookmarkStart w:id="16" w:name="_Toc69376181"/>
      <w:bookmarkStart w:id="17" w:name="_Toc137730203"/>
      <w:r w:rsidRPr="00006E24">
        <w:t>§ 4 [Obsługa administracyjna postępowania</w:t>
      </w:r>
      <w:r w:rsidR="00186A93" w:rsidRPr="00006E24">
        <w:t xml:space="preserve"> w SGGW</w:t>
      </w:r>
      <w:r w:rsidRPr="00006E24">
        <w:t>]</w:t>
      </w:r>
      <w:bookmarkEnd w:id="16"/>
      <w:bookmarkEnd w:id="17"/>
    </w:p>
    <w:p w14:paraId="2CC97B8B" w14:textId="77777777" w:rsidR="001710E9" w:rsidRPr="00006E24" w:rsidRDefault="00186A93" w:rsidP="00FD1DA8">
      <w:pPr>
        <w:pStyle w:val="Akapitzlist"/>
        <w:numPr>
          <w:ilvl w:val="0"/>
          <w:numId w:val="4"/>
        </w:numPr>
        <w:jc w:val="both"/>
        <w:rPr>
          <w:rFonts w:cs="Times New Roman"/>
          <w:szCs w:val="24"/>
        </w:rPr>
      </w:pPr>
      <w:r w:rsidRPr="00006E24">
        <w:rPr>
          <w:rFonts w:cs="Times New Roman"/>
          <w:szCs w:val="24"/>
        </w:rPr>
        <w:t xml:space="preserve">Obsługę administracyjną i organizacyjną rady dyscypliny zapewnia sekretariat instytutu. </w:t>
      </w:r>
    </w:p>
    <w:p w14:paraId="48955F22" w14:textId="77777777" w:rsidR="0088446B" w:rsidRPr="00006E24" w:rsidRDefault="00186A93" w:rsidP="00240951">
      <w:pPr>
        <w:pStyle w:val="Akapitzlist"/>
        <w:numPr>
          <w:ilvl w:val="0"/>
          <w:numId w:val="4"/>
        </w:numPr>
        <w:spacing w:line="276" w:lineRule="auto"/>
        <w:jc w:val="both"/>
        <w:rPr>
          <w:rFonts w:cs="Times New Roman"/>
          <w:szCs w:val="24"/>
        </w:rPr>
      </w:pPr>
      <w:r w:rsidRPr="00006E24">
        <w:t>Obsługę administracyjną i organizacyjną komisji habilitacyjnej zapewnia jej sekretarz, z pomocą sekretariatu instytutu</w:t>
      </w:r>
      <w:r w:rsidR="0088446B" w:rsidRPr="00006E24">
        <w:t>.</w:t>
      </w:r>
      <w:r w:rsidRPr="00006E24">
        <w:t xml:space="preserve"> </w:t>
      </w:r>
    </w:p>
    <w:p w14:paraId="256F7AD0" w14:textId="77777777" w:rsidR="00186A93" w:rsidRPr="00006E24" w:rsidRDefault="00186A93" w:rsidP="005D641F">
      <w:pPr>
        <w:pStyle w:val="Paragrafztytuem"/>
      </w:pPr>
      <w:bookmarkStart w:id="18" w:name="_Toc69376182"/>
      <w:bookmarkStart w:id="19" w:name="_Toc137730204"/>
      <w:r w:rsidRPr="00006E24">
        <w:t>§ 5 [Udostępnienie informacji o postępowaniu]</w:t>
      </w:r>
      <w:bookmarkEnd w:id="18"/>
      <w:bookmarkEnd w:id="19"/>
    </w:p>
    <w:p w14:paraId="40C740C6" w14:textId="77777777" w:rsidR="00186A93" w:rsidRPr="00006E24" w:rsidRDefault="00186A93" w:rsidP="00BB5D4F">
      <w:pPr>
        <w:pStyle w:val="Akapitzlist"/>
        <w:numPr>
          <w:ilvl w:val="0"/>
          <w:numId w:val="5"/>
        </w:numPr>
        <w:spacing w:after="0" w:line="276" w:lineRule="auto"/>
        <w:jc w:val="both"/>
        <w:rPr>
          <w:rFonts w:cs="Times New Roman"/>
          <w:szCs w:val="24"/>
        </w:rPr>
      </w:pPr>
      <w:r w:rsidRPr="00006E24">
        <w:rPr>
          <w:rFonts w:cs="Times New Roman"/>
          <w:szCs w:val="24"/>
        </w:rPr>
        <w:t xml:space="preserve">SGGW </w:t>
      </w:r>
      <w:r w:rsidR="00753C6D" w:rsidRPr="00006E24">
        <w:rPr>
          <w:rFonts w:cs="Times New Roman"/>
          <w:szCs w:val="24"/>
        </w:rPr>
        <w:t xml:space="preserve">niezwłocznie </w:t>
      </w:r>
      <w:r w:rsidRPr="00006E24">
        <w:rPr>
          <w:rFonts w:cs="Times New Roman"/>
          <w:szCs w:val="24"/>
        </w:rPr>
        <w:t>udostępnia na swojej stronie podmiotowej BIP:</w:t>
      </w:r>
    </w:p>
    <w:p w14:paraId="370CC326" w14:textId="77777777" w:rsidR="00186A93" w:rsidRPr="00006E24" w:rsidRDefault="00186A93" w:rsidP="00BB5D4F">
      <w:pPr>
        <w:pStyle w:val="Akapitzlist"/>
        <w:numPr>
          <w:ilvl w:val="1"/>
          <w:numId w:val="5"/>
        </w:numPr>
        <w:spacing w:after="0" w:line="276" w:lineRule="auto"/>
        <w:jc w:val="both"/>
        <w:rPr>
          <w:rFonts w:cs="Times New Roman"/>
          <w:szCs w:val="24"/>
        </w:rPr>
      </w:pPr>
      <w:r w:rsidRPr="00006E24">
        <w:rPr>
          <w:rFonts w:cs="Times New Roman"/>
          <w:szCs w:val="24"/>
        </w:rPr>
        <w:t>wniosek habilitanta wraz z autoreferatem i wykazem osiągnięć;</w:t>
      </w:r>
    </w:p>
    <w:p w14:paraId="7FA74CC3" w14:textId="77777777" w:rsidR="00186A93" w:rsidRPr="00006E24" w:rsidRDefault="00186A93" w:rsidP="00583BFE">
      <w:pPr>
        <w:pStyle w:val="Akapitzlist"/>
        <w:numPr>
          <w:ilvl w:val="1"/>
          <w:numId w:val="5"/>
        </w:numPr>
        <w:spacing w:after="0" w:line="276" w:lineRule="auto"/>
        <w:jc w:val="both"/>
        <w:rPr>
          <w:rFonts w:cs="Times New Roman"/>
          <w:szCs w:val="24"/>
        </w:rPr>
      </w:pPr>
      <w:r w:rsidRPr="00006E24">
        <w:rPr>
          <w:rFonts w:cs="Times New Roman"/>
          <w:szCs w:val="24"/>
        </w:rPr>
        <w:t>uchwałę rady dyscypliny w sprawie powołania komisji habilitacyjnej;</w:t>
      </w:r>
    </w:p>
    <w:p w14:paraId="5038CB60" w14:textId="77777777" w:rsidR="00186A93" w:rsidRPr="00006E24" w:rsidRDefault="00186A93" w:rsidP="00583BFE">
      <w:pPr>
        <w:pStyle w:val="Akapitzlist"/>
        <w:numPr>
          <w:ilvl w:val="1"/>
          <w:numId w:val="5"/>
        </w:numPr>
        <w:spacing w:after="0" w:line="276" w:lineRule="auto"/>
        <w:jc w:val="both"/>
        <w:rPr>
          <w:rFonts w:cs="Times New Roman"/>
          <w:szCs w:val="24"/>
        </w:rPr>
      </w:pPr>
      <w:r w:rsidRPr="00006E24">
        <w:rPr>
          <w:rFonts w:cs="Times New Roman"/>
          <w:szCs w:val="24"/>
        </w:rPr>
        <w:t>recenzje;</w:t>
      </w:r>
    </w:p>
    <w:p w14:paraId="2DDF0981" w14:textId="77777777" w:rsidR="00276649" w:rsidRPr="00006E24" w:rsidRDefault="008A2B6C" w:rsidP="00BB5D4F">
      <w:pPr>
        <w:pStyle w:val="Akapitzlist"/>
        <w:numPr>
          <w:ilvl w:val="1"/>
          <w:numId w:val="5"/>
        </w:numPr>
        <w:spacing w:after="0" w:line="276" w:lineRule="auto"/>
        <w:jc w:val="both"/>
        <w:rPr>
          <w:rFonts w:cs="Times New Roman"/>
          <w:szCs w:val="24"/>
        </w:rPr>
      </w:pPr>
      <w:r w:rsidRPr="00006E24">
        <w:rPr>
          <w:rFonts w:cs="Times New Roman"/>
          <w:szCs w:val="24"/>
        </w:rPr>
        <w:t xml:space="preserve">informację o terminie, miejscu i sposobie przeprowadzenia </w:t>
      </w:r>
      <w:r w:rsidR="009E25B0" w:rsidRPr="00006E24">
        <w:rPr>
          <w:rFonts w:cs="Times New Roman"/>
          <w:szCs w:val="24"/>
        </w:rPr>
        <w:t xml:space="preserve">publicznego </w:t>
      </w:r>
      <w:r w:rsidRPr="00006E24">
        <w:rPr>
          <w:rFonts w:cs="Times New Roman"/>
          <w:szCs w:val="24"/>
        </w:rPr>
        <w:t>kolokwium habilitacyjnego;</w:t>
      </w:r>
      <w:r w:rsidR="00276649" w:rsidRPr="00006E24">
        <w:rPr>
          <w:rFonts w:cs="Times New Roman"/>
          <w:szCs w:val="24"/>
        </w:rPr>
        <w:t xml:space="preserve"> </w:t>
      </w:r>
    </w:p>
    <w:p w14:paraId="607C555B" w14:textId="77777777" w:rsidR="00186A93" w:rsidRPr="00006E24" w:rsidRDefault="00186A93" w:rsidP="00BB5D4F">
      <w:pPr>
        <w:pStyle w:val="Akapitzlist"/>
        <w:numPr>
          <w:ilvl w:val="1"/>
          <w:numId w:val="5"/>
        </w:numPr>
        <w:spacing w:after="0" w:line="276" w:lineRule="auto"/>
        <w:jc w:val="both"/>
        <w:rPr>
          <w:rFonts w:cs="Times New Roman"/>
          <w:szCs w:val="24"/>
        </w:rPr>
      </w:pPr>
      <w:r w:rsidRPr="00006E24">
        <w:rPr>
          <w:rFonts w:cs="Times New Roman"/>
          <w:szCs w:val="24"/>
        </w:rPr>
        <w:t>uchwałę komisji habilitacyjnej zawierającą opinię w sprawie nadania stopnia wraz z uzasadnieniem;</w:t>
      </w:r>
    </w:p>
    <w:p w14:paraId="1CE36671" w14:textId="77777777" w:rsidR="00186A93" w:rsidRPr="00006E24" w:rsidRDefault="00186A93" w:rsidP="00BB5D4F">
      <w:pPr>
        <w:pStyle w:val="Akapitzlist"/>
        <w:numPr>
          <w:ilvl w:val="1"/>
          <w:numId w:val="5"/>
        </w:numPr>
        <w:spacing w:after="0" w:line="276" w:lineRule="auto"/>
        <w:jc w:val="both"/>
        <w:rPr>
          <w:rFonts w:cs="Times New Roman"/>
          <w:szCs w:val="24"/>
        </w:rPr>
      </w:pPr>
      <w:r w:rsidRPr="00006E24">
        <w:rPr>
          <w:rFonts w:cs="Times New Roman"/>
          <w:szCs w:val="24"/>
        </w:rPr>
        <w:t xml:space="preserve">uchwałę rady dyscypliny w sprawie nadania stopnia doktora habilitowanego lub </w:t>
      </w:r>
      <w:r w:rsidR="0055180D" w:rsidRPr="00006E24">
        <w:rPr>
          <w:rFonts w:cs="Times New Roman"/>
          <w:szCs w:val="24"/>
        </w:rPr>
        <w:t xml:space="preserve">o </w:t>
      </w:r>
      <w:r w:rsidRPr="00006E24">
        <w:rPr>
          <w:rFonts w:cs="Times New Roman"/>
          <w:szCs w:val="24"/>
        </w:rPr>
        <w:t>odmow</w:t>
      </w:r>
      <w:r w:rsidR="0006615A" w:rsidRPr="00006E24">
        <w:rPr>
          <w:rFonts w:cs="Times New Roman"/>
          <w:szCs w:val="24"/>
        </w:rPr>
        <w:t>ie</w:t>
      </w:r>
      <w:r w:rsidRPr="00006E24">
        <w:rPr>
          <w:rFonts w:cs="Times New Roman"/>
          <w:szCs w:val="24"/>
        </w:rPr>
        <w:t xml:space="preserve"> nadania stopnia naukowego</w:t>
      </w:r>
      <w:r w:rsidR="00623FDB" w:rsidRPr="00006E24">
        <w:rPr>
          <w:rFonts w:cs="Times New Roman"/>
          <w:szCs w:val="24"/>
        </w:rPr>
        <w:t xml:space="preserve"> wraz z uzasadnieniem</w:t>
      </w:r>
      <w:r w:rsidRPr="00006E24">
        <w:rPr>
          <w:rFonts w:cs="Times New Roman"/>
          <w:szCs w:val="24"/>
        </w:rPr>
        <w:t>.</w:t>
      </w:r>
    </w:p>
    <w:p w14:paraId="5ADDC37B" w14:textId="77777777" w:rsidR="00186A93" w:rsidRPr="00006E24" w:rsidRDefault="00186A93" w:rsidP="00BB5D4F">
      <w:pPr>
        <w:pStyle w:val="Akapitzlist"/>
        <w:numPr>
          <w:ilvl w:val="0"/>
          <w:numId w:val="5"/>
        </w:numPr>
        <w:spacing w:after="0" w:line="276" w:lineRule="auto"/>
        <w:jc w:val="both"/>
        <w:rPr>
          <w:rFonts w:cs="Times New Roman"/>
          <w:szCs w:val="24"/>
        </w:rPr>
      </w:pPr>
      <w:r w:rsidRPr="00006E24">
        <w:rPr>
          <w:rFonts w:cs="Times New Roman"/>
          <w:szCs w:val="24"/>
        </w:rPr>
        <w:t>Wniosek osoby ubiegającej się o stopień doktora habilitowanego,</w:t>
      </w:r>
      <w:r w:rsidR="00BA39DD" w:rsidRPr="00006E24">
        <w:rPr>
          <w:rFonts w:cs="Times New Roman"/>
          <w:szCs w:val="24"/>
        </w:rPr>
        <w:t xml:space="preserve"> dane na temat postępowania,</w:t>
      </w:r>
      <w:r w:rsidRPr="00006E24">
        <w:rPr>
          <w:rFonts w:cs="Times New Roman"/>
          <w:szCs w:val="24"/>
        </w:rPr>
        <w:t xml:space="preserve"> informację o składzie komisji habilitacyjnej oraz recenzje niezwłocznie po ich udostępnieniu są zamieszczane w systemie „POL-on”, o którym mowa w art. 342 ust. 1 ustawy.</w:t>
      </w:r>
    </w:p>
    <w:p w14:paraId="08A13C00" w14:textId="2414B2B8" w:rsidR="00186A93" w:rsidRPr="00006E24" w:rsidRDefault="00186A93" w:rsidP="12770E83">
      <w:pPr>
        <w:pStyle w:val="Akapitzlist"/>
        <w:numPr>
          <w:ilvl w:val="0"/>
          <w:numId w:val="5"/>
        </w:numPr>
        <w:spacing w:after="0" w:line="276" w:lineRule="auto"/>
        <w:jc w:val="both"/>
        <w:rPr>
          <w:rFonts w:cs="Times New Roman"/>
        </w:rPr>
      </w:pPr>
      <w:r w:rsidRPr="00006E24">
        <w:rPr>
          <w:rFonts w:cs="Times New Roman"/>
        </w:rPr>
        <w:t xml:space="preserve">Dane niezbędne do opublikowania </w:t>
      </w:r>
      <w:r w:rsidR="1DD5E1BE" w:rsidRPr="00006E24">
        <w:rPr>
          <w:rFonts w:cs="Times New Roman"/>
        </w:rPr>
        <w:t>dokumentów,</w:t>
      </w:r>
      <w:r w:rsidRPr="00006E24">
        <w:rPr>
          <w:rFonts w:cs="Times New Roman"/>
        </w:rPr>
        <w:t xml:space="preserve"> o których mowa w ust. 1 i 2, niezwłocznie po ich uzyskaniu są przesyłane przez sekretariat instytutu</w:t>
      </w:r>
      <w:r w:rsidR="00AC2DB7" w:rsidRPr="00006E24">
        <w:rPr>
          <w:rFonts w:cs="Times New Roman"/>
        </w:rPr>
        <w:t xml:space="preserve"> na polecenie dyrektora</w:t>
      </w:r>
      <w:r w:rsidR="00E8309B" w:rsidRPr="00006E24">
        <w:rPr>
          <w:rFonts w:cs="Times New Roman"/>
        </w:rPr>
        <w:t xml:space="preserve"> w/w</w:t>
      </w:r>
      <w:r w:rsidR="00AC2DB7" w:rsidRPr="00006E24">
        <w:rPr>
          <w:rFonts w:cs="Times New Roman"/>
        </w:rPr>
        <w:t xml:space="preserve"> instytutu</w:t>
      </w:r>
      <w:r w:rsidRPr="00006E24">
        <w:rPr>
          <w:rFonts w:cs="Times New Roman"/>
        </w:rPr>
        <w:t xml:space="preserve"> wyznaczonemu pracownikowi Biura Obsługi Nauki</w:t>
      </w:r>
      <w:r w:rsidR="004A0AAD" w:rsidRPr="00006E24">
        <w:rPr>
          <w:rFonts w:cs="Times New Roman"/>
        </w:rPr>
        <w:t xml:space="preserve">, który </w:t>
      </w:r>
      <w:bookmarkStart w:id="20" w:name="_Hlk138325568"/>
      <w:r w:rsidR="004A0AAD" w:rsidRPr="00006E24">
        <w:rPr>
          <w:rFonts w:cs="Times New Roman"/>
        </w:rPr>
        <w:t xml:space="preserve">udostępnia </w:t>
      </w:r>
      <w:r w:rsidR="009A6B85" w:rsidRPr="00006E24">
        <w:rPr>
          <w:rFonts w:cs="Times New Roman"/>
        </w:rPr>
        <w:t>informacje o postępowaniu</w:t>
      </w:r>
      <w:r w:rsidR="005740FD" w:rsidRPr="00006E24">
        <w:rPr>
          <w:rFonts w:cs="Times New Roman"/>
        </w:rPr>
        <w:t xml:space="preserve"> na stronie podmiotowej BIP i </w:t>
      </w:r>
      <w:r w:rsidR="008F11FF" w:rsidRPr="00006E24">
        <w:rPr>
          <w:rFonts w:cs="Times New Roman"/>
        </w:rPr>
        <w:t>zamieszcza</w:t>
      </w:r>
      <w:r w:rsidR="009A6B85" w:rsidRPr="00006E24">
        <w:rPr>
          <w:rFonts w:cs="Times New Roman"/>
        </w:rPr>
        <w:t xml:space="preserve"> je</w:t>
      </w:r>
      <w:r w:rsidR="008F11FF" w:rsidRPr="00006E24">
        <w:rPr>
          <w:rFonts w:cs="Times New Roman"/>
        </w:rPr>
        <w:t xml:space="preserve"> </w:t>
      </w:r>
      <w:r w:rsidR="004A0AAD" w:rsidRPr="00006E24">
        <w:rPr>
          <w:rFonts w:cs="Times New Roman"/>
        </w:rPr>
        <w:t>w systemie „POL-on”</w:t>
      </w:r>
      <w:bookmarkEnd w:id="20"/>
      <w:r w:rsidR="00546681" w:rsidRPr="00006E24">
        <w:rPr>
          <w:rFonts w:cs="Times New Roman"/>
        </w:rPr>
        <w:t>.</w:t>
      </w:r>
    </w:p>
    <w:p w14:paraId="2C877836" w14:textId="77777777" w:rsidR="00186A93" w:rsidRPr="00006E24" w:rsidRDefault="00186A93" w:rsidP="00186A93">
      <w:pPr>
        <w:spacing w:after="0" w:line="276" w:lineRule="auto"/>
        <w:jc w:val="both"/>
        <w:rPr>
          <w:rFonts w:cs="Times New Roman"/>
          <w:szCs w:val="24"/>
        </w:rPr>
      </w:pPr>
    </w:p>
    <w:p w14:paraId="641B6989" w14:textId="77777777" w:rsidR="00186A93" w:rsidRPr="00006E24" w:rsidRDefault="00186A93" w:rsidP="00695BEE">
      <w:pPr>
        <w:pStyle w:val="Tyturozdziau"/>
        <w:rPr>
          <w:rFonts w:cs="Times New Roman"/>
          <w:szCs w:val="24"/>
        </w:rPr>
      </w:pPr>
      <w:bookmarkStart w:id="21" w:name="_Toc69374856"/>
      <w:bookmarkStart w:id="22" w:name="_Toc69376183"/>
      <w:bookmarkStart w:id="23" w:name="_Toc137730205"/>
      <w:r w:rsidRPr="00006E24">
        <w:rPr>
          <w:rFonts w:cs="Times New Roman"/>
          <w:szCs w:val="24"/>
        </w:rPr>
        <w:t>Rozdział II</w:t>
      </w:r>
      <w:bookmarkEnd w:id="21"/>
      <w:r w:rsidRPr="00006E24">
        <w:rPr>
          <w:rFonts w:cs="Times New Roman"/>
          <w:szCs w:val="24"/>
        </w:rPr>
        <w:t xml:space="preserve"> </w:t>
      </w:r>
      <w:bookmarkStart w:id="24" w:name="_Toc69374857"/>
      <w:r w:rsidR="00695BEE" w:rsidRPr="00006E24">
        <w:rPr>
          <w:rFonts w:cs="Times New Roman"/>
          <w:szCs w:val="24"/>
        </w:rPr>
        <w:br/>
      </w:r>
      <w:r w:rsidRPr="00006E24">
        <w:rPr>
          <w:rFonts w:cs="Times New Roman"/>
          <w:szCs w:val="24"/>
        </w:rPr>
        <w:t>Wymogi nadania stopnia doktora habilitowanego</w:t>
      </w:r>
      <w:bookmarkEnd w:id="22"/>
      <w:bookmarkEnd w:id="23"/>
      <w:bookmarkEnd w:id="24"/>
    </w:p>
    <w:p w14:paraId="0AAC9646" w14:textId="77777777" w:rsidR="00186A93" w:rsidRPr="00006E24" w:rsidRDefault="00186A93" w:rsidP="00186A93">
      <w:pPr>
        <w:pStyle w:val="Tyturozdziau"/>
        <w:rPr>
          <w:rFonts w:cs="Times New Roman"/>
          <w:szCs w:val="24"/>
        </w:rPr>
      </w:pPr>
    </w:p>
    <w:p w14:paraId="1A0DA551" w14:textId="77777777" w:rsidR="00186A93" w:rsidRPr="00006E24" w:rsidRDefault="00186A93" w:rsidP="005D641F">
      <w:pPr>
        <w:pStyle w:val="Paragrafztytuem"/>
      </w:pPr>
      <w:bookmarkStart w:id="25" w:name="_Hlk133241507"/>
      <w:bookmarkStart w:id="26" w:name="_Toc69376184"/>
      <w:bookmarkStart w:id="27" w:name="_Toc137730206"/>
      <w:r w:rsidRPr="00006E24">
        <w:t xml:space="preserve">§ 6 </w:t>
      </w:r>
      <w:bookmarkEnd w:id="25"/>
      <w:r w:rsidRPr="00006E24">
        <w:t>[Wymogi</w:t>
      </w:r>
      <w:r w:rsidR="001D50F2" w:rsidRPr="00006E24">
        <w:t xml:space="preserve"> nadania stopnia doktora habilitowanego]</w:t>
      </w:r>
      <w:bookmarkEnd w:id="26"/>
      <w:bookmarkEnd w:id="27"/>
    </w:p>
    <w:p w14:paraId="188BDC82" w14:textId="77777777" w:rsidR="00186A93" w:rsidRPr="00006E24" w:rsidRDefault="00186A93" w:rsidP="00885B0D">
      <w:pPr>
        <w:pStyle w:val="Tyturozdziau"/>
      </w:pPr>
    </w:p>
    <w:p w14:paraId="48973706" w14:textId="77777777" w:rsidR="001D50F2" w:rsidRPr="00006E24" w:rsidRDefault="001D50F2" w:rsidP="00BB5D4F">
      <w:pPr>
        <w:pStyle w:val="Akapitzlist"/>
        <w:numPr>
          <w:ilvl w:val="0"/>
          <w:numId w:val="6"/>
        </w:numPr>
        <w:spacing w:after="0" w:line="276" w:lineRule="auto"/>
        <w:jc w:val="both"/>
        <w:rPr>
          <w:rFonts w:cs="Times New Roman"/>
          <w:szCs w:val="24"/>
        </w:rPr>
      </w:pPr>
      <w:r w:rsidRPr="00006E24">
        <w:rPr>
          <w:rFonts w:cs="Times New Roman"/>
          <w:szCs w:val="24"/>
        </w:rPr>
        <w:t>Stopień doktora habilitowanego nadaje się osobie, która</w:t>
      </w:r>
    </w:p>
    <w:p w14:paraId="6C26CC2D" w14:textId="77777777" w:rsidR="001D50F2" w:rsidRPr="00006E24" w:rsidRDefault="001D50F2" w:rsidP="00BB5D4F">
      <w:pPr>
        <w:pStyle w:val="Akapitzlist"/>
        <w:numPr>
          <w:ilvl w:val="1"/>
          <w:numId w:val="6"/>
        </w:numPr>
        <w:spacing w:after="0" w:line="276" w:lineRule="auto"/>
        <w:jc w:val="both"/>
        <w:rPr>
          <w:rFonts w:cs="Times New Roman"/>
          <w:szCs w:val="24"/>
        </w:rPr>
      </w:pPr>
      <w:r w:rsidRPr="00006E24">
        <w:rPr>
          <w:rFonts w:cs="Times New Roman"/>
          <w:szCs w:val="24"/>
        </w:rPr>
        <w:t>posiada stopień doktora;</w:t>
      </w:r>
    </w:p>
    <w:p w14:paraId="2773C2E0" w14:textId="77777777" w:rsidR="001D50F2" w:rsidRPr="00006E24" w:rsidRDefault="001D50F2" w:rsidP="12770E83">
      <w:pPr>
        <w:pStyle w:val="Akapitzlist"/>
        <w:numPr>
          <w:ilvl w:val="1"/>
          <w:numId w:val="6"/>
        </w:numPr>
        <w:spacing w:after="0" w:line="276" w:lineRule="auto"/>
        <w:jc w:val="both"/>
        <w:rPr>
          <w:rFonts w:cs="Times New Roman"/>
        </w:rPr>
      </w:pPr>
      <w:r w:rsidRPr="00006E24">
        <w:rPr>
          <w:rFonts w:cs="Times New Roman"/>
        </w:rPr>
        <w:t>posiada w dorobku osiągnięcia naukowe, stanowiące znaczny wkład w rozwój określonej dyscypliny, w tym co najmniej:</w:t>
      </w:r>
    </w:p>
    <w:p w14:paraId="1F07CDD7" w14:textId="77777777" w:rsidR="001D50F2" w:rsidRPr="00006E24" w:rsidRDefault="001D50F2" w:rsidP="00BB5D4F">
      <w:pPr>
        <w:pStyle w:val="Akapitzlist"/>
        <w:numPr>
          <w:ilvl w:val="2"/>
          <w:numId w:val="6"/>
        </w:numPr>
        <w:spacing w:after="0" w:line="276" w:lineRule="auto"/>
        <w:jc w:val="both"/>
        <w:rPr>
          <w:rFonts w:cs="Times New Roman"/>
          <w:szCs w:val="24"/>
        </w:rPr>
      </w:pPr>
      <w:r w:rsidRPr="00006E24">
        <w:rPr>
          <w:rFonts w:cs="Times New Roman"/>
          <w:szCs w:val="24"/>
        </w:rPr>
        <w:t>1 monografię naukową wydaną przez wydawnictwo, które w roku opublikowania monografii w ostatecznej formie było ujęte w wykazie sporządzonym zgodnie z przepisami wydanymi na podstawie art. 267 ust. 2 pkt 2 lit. a</w:t>
      </w:r>
      <w:r w:rsidR="002C4D96" w:rsidRPr="00006E24">
        <w:rPr>
          <w:rFonts w:cs="Times New Roman"/>
          <w:szCs w:val="24"/>
        </w:rPr>
        <w:t xml:space="preserve"> Ustawy</w:t>
      </w:r>
      <w:r w:rsidRPr="00006E24">
        <w:rPr>
          <w:rFonts w:cs="Times New Roman"/>
          <w:szCs w:val="24"/>
        </w:rPr>
        <w:t>, lub</w:t>
      </w:r>
    </w:p>
    <w:p w14:paraId="09706901" w14:textId="77777777" w:rsidR="001D50F2" w:rsidRPr="00006E24" w:rsidRDefault="001D50F2" w:rsidP="00BB5D4F">
      <w:pPr>
        <w:pStyle w:val="Akapitzlist"/>
        <w:numPr>
          <w:ilvl w:val="2"/>
          <w:numId w:val="6"/>
        </w:numPr>
        <w:spacing w:after="0" w:line="276" w:lineRule="auto"/>
        <w:jc w:val="both"/>
        <w:rPr>
          <w:rFonts w:cs="Times New Roman"/>
          <w:szCs w:val="24"/>
        </w:rPr>
      </w:pPr>
      <w:r w:rsidRPr="00006E24">
        <w:rPr>
          <w:rFonts w:cs="Times New Roman"/>
          <w:szCs w:val="24"/>
        </w:rPr>
        <w:lastRenderedPageBreak/>
        <w:t>1 cykl powiązanych tematycznie artykułów naukowych opublikowanych w czasopismach naukowych lub w recenzowanych materiałach z konferencji międzynarodowych, które w roku opublikowania artykułu w ostatecznej formie były ujęte w wykazie sporządzonym zgodnie z przepisami wydanymi na podstawie art. 267 ust. 2 pkt 2 lit. b</w:t>
      </w:r>
      <w:r w:rsidR="002C4D96" w:rsidRPr="00006E24">
        <w:rPr>
          <w:rFonts w:cs="Times New Roman"/>
          <w:szCs w:val="24"/>
        </w:rPr>
        <w:t xml:space="preserve"> Ustawy</w:t>
      </w:r>
      <w:r w:rsidRPr="00006E24">
        <w:rPr>
          <w:rFonts w:cs="Times New Roman"/>
          <w:szCs w:val="24"/>
        </w:rPr>
        <w:t>, lub</w:t>
      </w:r>
    </w:p>
    <w:p w14:paraId="3879122C" w14:textId="77777777" w:rsidR="001D50F2" w:rsidRPr="00006E24" w:rsidRDefault="001D50F2" w:rsidP="00BB5D4F">
      <w:pPr>
        <w:pStyle w:val="Akapitzlist"/>
        <w:numPr>
          <w:ilvl w:val="2"/>
          <w:numId w:val="6"/>
        </w:numPr>
        <w:spacing w:after="0" w:line="276" w:lineRule="auto"/>
        <w:jc w:val="both"/>
        <w:rPr>
          <w:rFonts w:cs="Times New Roman"/>
          <w:szCs w:val="24"/>
        </w:rPr>
      </w:pPr>
      <w:r w:rsidRPr="00006E24">
        <w:rPr>
          <w:rFonts w:cs="Times New Roman"/>
          <w:szCs w:val="24"/>
        </w:rPr>
        <w:t>1 zrealizowane oryginalne osiągnięcie projektowe, konstrukcyjne</w:t>
      </w:r>
      <w:r w:rsidR="00E43B66" w:rsidRPr="00006E24">
        <w:rPr>
          <w:rFonts w:cs="Times New Roman"/>
          <w:szCs w:val="24"/>
        </w:rPr>
        <w:t xml:space="preserve"> lub</w:t>
      </w:r>
      <w:r w:rsidRPr="00006E24">
        <w:rPr>
          <w:rFonts w:cs="Times New Roman"/>
          <w:szCs w:val="24"/>
        </w:rPr>
        <w:t xml:space="preserve"> technologiczne;</w:t>
      </w:r>
    </w:p>
    <w:p w14:paraId="17BAEE6A" w14:textId="77777777" w:rsidR="001D50F2" w:rsidRPr="00006E24" w:rsidRDefault="001D50F2" w:rsidP="00BB5D4F">
      <w:pPr>
        <w:pStyle w:val="Akapitzlist"/>
        <w:numPr>
          <w:ilvl w:val="1"/>
          <w:numId w:val="6"/>
        </w:numPr>
        <w:spacing w:after="0" w:line="276" w:lineRule="auto"/>
        <w:jc w:val="both"/>
        <w:rPr>
          <w:rFonts w:cs="Times New Roman"/>
          <w:szCs w:val="24"/>
        </w:rPr>
      </w:pPr>
      <w:r w:rsidRPr="00006E24">
        <w:rPr>
          <w:rFonts w:cs="Times New Roman"/>
          <w:szCs w:val="24"/>
        </w:rPr>
        <w:t>wykazuje się istotną aktywnością naukową albo artystyczną realizowaną w więcej niż jednej uczelni, instytucji naukowej lub instytucji kultury, w szczególności zagranicznej.</w:t>
      </w:r>
    </w:p>
    <w:p w14:paraId="79591678" w14:textId="3B9AD2B3" w:rsidR="001D50F2" w:rsidRPr="00006E24" w:rsidRDefault="001D50F2" w:rsidP="00BB5D4F">
      <w:pPr>
        <w:pStyle w:val="Akapitzlist"/>
        <w:numPr>
          <w:ilvl w:val="0"/>
          <w:numId w:val="6"/>
        </w:numPr>
        <w:spacing w:after="0" w:line="276" w:lineRule="auto"/>
        <w:jc w:val="both"/>
        <w:rPr>
          <w:rFonts w:cs="Times New Roman"/>
          <w:szCs w:val="24"/>
        </w:rPr>
      </w:pPr>
      <w:r w:rsidRPr="00006E24">
        <w:rPr>
          <w:rFonts w:cs="Times New Roman"/>
          <w:szCs w:val="24"/>
        </w:rPr>
        <w:t xml:space="preserve">Osiągnięcie, o którym mowa w ust. 1 pkt 2, może stanowić część pracy zbiorowej, jeżeli </w:t>
      </w:r>
      <w:bookmarkStart w:id="28" w:name="_Hlk135047817"/>
      <w:r w:rsidRPr="00006E24">
        <w:rPr>
          <w:rFonts w:cs="Times New Roman"/>
          <w:szCs w:val="24"/>
        </w:rPr>
        <w:t xml:space="preserve">opracowanie wydzielonego zagadnienia jest indywidualnym wkładem </w:t>
      </w:r>
      <w:r w:rsidR="00FD1E60" w:rsidRPr="00006E24">
        <w:rPr>
          <w:rFonts w:cs="Times New Roman"/>
          <w:szCs w:val="24"/>
        </w:rPr>
        <w:t>h</w:t>
      </w:r>
      <w:r w:rsidR="002C4D96" w:rsidRPr="00006E24">
        <w:rPr>
          <w:rFonts w:cs="Times New Roman"/>
          <w:szCs w:val="24"/>
        </w:rPr>
        <w:t>abilitanta</w:t>
      </w:r>
      <w:r w:rsidR="00E44E3E" w:rsidRPr="00006E24">
        <w:rPr>
          <w:rFonts w:cs="Times New Roman"/>
          <w:szCs w:val="24"/>
        </w:rPr>
        <w:t xml:space="preserve"> </w:t>
      </w:r>
      <w:r w:rsidR="00451C0F" w:rsidRPr="00006E24">
        <w:rPr>
          <w:rFonts w:cs="Times New Roman"/>
          <w:szCs w:val="24"/>
        </w:rPr>
        <w:t xml:space="preserve">w powstanie tej pracy, </w:t>
      </w:r>
      <w:r w:rsidR="00E44E3E" w:rsidRPr="00006E24">
        <w:rPr>
          <w:rFonts w:cs="Times New Roman"/>
          <w:szCs w:val="24"/>
        </w:rPr>
        <w:t>wynikającym z jego działalności naukowej</w:t>
      </w:r>
      <w:bookmarkEnd w:id="28"/>
      <w:r w:rsidR="00597F03" w:rsidRPr="00006E24">
        <w:rPr>
          <w:rFonts w:cs="Times New Roman"/>
          <w:szCs w:val="24"/>
        </w:rPr>
        <w:t>, potwierdzonym oświadczeniami</w:t>
      </w:r>
      <w:r w:rsidR="00277356" w:rsidRPr="00006E24">
        <w:rPr>
          <w:rFonts w:cs="Times New Roman"/>
          <w:szCs w:val="24"/>
        </w:rPr>
        <w:t xml:space="preserve"> </w:t>
      </w:r>
      <w:r w:rsidR="00FD1E60" w:rsidRPr="00006E24">
        <w:rPr>
          <w:rFonts w:cs="Times New Roman"/>
          <w:szCs w:val="24"/>
        </w:rPr>
        <w:t>h</w:t>
      </w:r>
      <w:r w:rsidR="00277356" w:rsidRPr="00006E24">
        <w:rPr>
          <w:rFonts w:cs="Times New Roman"/>
          <w:szCs w:val="24"/>
        </w:rPr>
        <w:t>abilitanta i</w:t>
      </w:r>
      <w:r w:rsidR="00597F03" w:rsidRPr="00006E24">
        <w:rPr>
          <w:rFonts w:cs="Times New Roman"/>
          <w:szCs w:val="24"/>
        </w:rPr>
        <w:t xml:space="preserve"> współautorów</w:t>
      </w:r>
      <w:r w:rsidR="002C4D96" w:rsidRPr="00006E24">
        <w:rPr>
          <w:rFonts w:cs="Times New Roman"/>
          <w:szCs w:val="24"/>
        </w:rPr>
        <w:t xml:space="preserve">. </w:t>
      </w:r>
      <w:r w:rsidR="00277356" w:rsidRPr="00006E24">
        <w:rPr>
          <w:rFonts w:cs="Times New Roman"/>
          <w:szCs w:val="24"/>
        </w:rPr>
        <w:t>Wzór oświadczenia określa załącznik nr 1.</w:t>
      </w:r>
    </w:p>
    <w:p w14:paraId="69C0021C" w14:textId="51000352" w:rsidR="001D50F2" w:rsidRPr="00006E24" w:rsidRDefault="001D50F2" w:rsidP="00BB5D4F">
      <w:pPr>
        <w:pStyle w:val="Akapitzlist"/>
        <w:numPr>
          <w:ilvl w:val="0"/>
          <w:numId w:val="6"/>
        </w:numPr>
        <w:spacing w:after="0" w:line="276" w:lineRule="auto"/>
        <w:jc w:val="both"/>
        <w:rPr>
          <w:rFonts w:cs="Times New Roman"/>
          <w:szCs w:val="24"/>
        </w:rPr>
      </w:pPr>
      <w:r w:rsidRPr="00006E24">
        <w:rPr>
          <w:rFonts w:cs="Times New Roman"/>
          <w:szCs w:val="24"/>
        </w:rPr>
        <w:t xml:space="preserve">Jeżeli praca zbiorowa, o której mowa w ust. 2, ma więcej niż pięciu współautorów, </w:t>
      </w:r>
      <w:r w:rsidR="00C00588" w:rsidRPr="00006E24">
        <w:rPr>
          <w:rFonts w:cs="Times New Roman"/>
          <w:szCs w:val="24"/>
        </w:rPr>
        <w:t xml:space="preserve">oświadczenie </w:t>
      </w:r>
      <w:r w:rsidR="008F11FF" w:rsidRPr="00006E24">
        <w:rPr>
          <w:rFonts w:cs="Times New Roman"/>
          <w:szCs w:val="24"/>
        </w:rPr>
        <w:t>h</w:t>
      </w:r>
      <w:r w:rsidRPr="00006E24">
        <w:rPr>
          <w:rFonts w:cs="Times New Roman"/>
          <w:szCs w:val="24"/>
        </w:rPr>
        <w:t>abilitant</w:t>
      </w:r>
      <w:r w:rsidR="00C00588" w:rsidRPr="00006E24">
        <w:rPr>
          <w:rFonts w:cs="Times New Roman"/>
          <w:szCs w:val="24"/>
        </w:rPr>
        <w:t>a</w:t>
      </w:r>
      <w:r w:rsidRPr="00006E24">
        <w:rPr>
          <w:rFonts w:cs="Times New Roman"/>
          <w:szCs w:val="24"/>
        </w:rPr>
        <w:t xml:space="preserve"> </w:t>
      </w:r>
      <w:r w:rsidR="00C00588" w:rsidRPr="00006E24">
        <w:rPr>
          <w:rFonts w:cs="Times New Roman"/>
          <w:szCs w:val="24"/>
        </w:rPr>
        <w:t>powinno zostać potwierdzone oświadczeniami</w:t>
      </w:r>
      <w:r w:rsidRPr="00006E24">
        <w:rPr>
          <w:rFonts w:cs="Times New Roman"/>
          <w:szCs w:val="24"/>
        </w:rPr>
        <w:t xml:space="preserve"> co najmniej czterech współautorów. </w:t>
      </w:r>
    </w:p>
    <w:p w14:paraId="061DEA94" w14:textId="04E7E8B8" w:rsidR="001D50F2" w:rsidRPr="00006E24" w:rsidRDefault="001D50F2" w:rsidP="00BB5D4F">
      <w:pPr>
        <w:pStyle w:val="Akapitzlist"/>
        <w:numPr>
          <w:ilvl w:val="0"/>
          <w:numId w:val="6"/>
        </w:numPr>
        <w:spacing w:after="0" w:line="276" w:lineRule="auto"/>
        <w:jc w:val="both"/>
        <w:rPr>
          <w:rFonts w:cs="Times New Roman"/>
          <w:szCs w:val="24"/>
        </w:rPr>
      </w:pPr>
      <w:r w:rsidRPr="00006E24">
        <w:rPr>
          <w:rFonts w:cs="Times New Roman"/>
          <w:szCs w:val="24"/>
        </w:rPr>
        <w:t>Habilitant jest zwolniony z obowiązku przedłożenia oświadczenia współautora w przypadku jego śmierci, uznania go za zmarłego albo jego trwałego uszczerbku na zdrowiu</w:t>
      </w:r>
      <w:r w:rsidR="005B1E87" w:rsidRPr="00006E24">
        <w:rPr>
          <w:rFonts w:cs="Times New Roman"/>
          <w:szCs w:val="24"/>
        </w:rPr>
        <w:t>,</w:t>
      </w:r>
      <w:r w:rsidRPr="00006E24">
        <w:rPr>
          <w:rFonts w:cs="Times New Roman"/>
          <w:szCs w:val="24"/>
        </w:rPr>
        <w:t xml:space="preserve"> uniemożliwiającego uzyskanie wymaganego oświadczenia. </w:t>
      </w:r>
    </w:p>
    <w:p w14:paraId="44BCF3A7" w14:textId="024A411E" w:rsidR="001D50F2" w:rsidRPr="00006E24" w:rsidRDefault="001D50F2" w:rsidP="00BB5D4F">
      <w:pPr>
        <w:pStyle w:val="Akapitzlist"/>
        <w:numPr>
          <w:ilvl w:val="0"/>
          <w:numId w:val="6"/>
        </w:numPr>
        <w:spacing w:after="0" w:line="276" w:lineRule="auto"/>
        <w:jc w:val="both"/>
        <w:rPr>
          <w:rFonts w:cs="Times New Roman"/>
          <w:szCs w:val="24"/>
        </w:rPr>
      </w:pPr>
      <w:r w:rsidRPr="00006E24">
        <w:rPr>
          <w:rFonts w:cs="Times New Roman"/>
          <w:szCs w:val="24"/>
        </w:rPr>
        <w:t xml:space="preserve">Gdy z przyczyn niezależnych od </w:t>
      </w:r>
      <w:r w:rsidR="008F11FF" w:rsidRPr="00006E24">
        <w:rPr>
          <w:rFonts w:cs="Times New Roman"/>
          <w:szCs w:val="24"/>
        </w:rPr>
        <w:t>h</w:t>
      </w:r>
      <w:r w:rsidRPr="00006E24">
        <w:rPr>
          <w:rFonts w:cs="Times New Roman"/>
          <w:szCs w:val="24"/>
        </w:rPr>
        <w:t xml:space="preserve">abilitanta nie jest możliwe uzyskanie oświadczeń współautorów, kandydat załącza oświadczenie pierwszego autora, redaktora monografii, kierownika projektu, przewodniczącego zespołu lub autora korespondencyjnego. W przypadku braku możliwości uzyskania takich oświadczeń, </w:t>
      </w:r>
      <w:r w:rsidR="008F11FF" w:rsidRPr="00006E24">
        <w:rPr>
          <w:rFonts w:cs="Times New Roman"/>
          <w:szCs w:val="24"/>
        </w:rPr>
        <w:t>h</w:t>
      </w:r>
      <w:r w:rsidRPr="00006E24">
        <w:rPr>
          <w:rFonts w:cs="Times New Roman"/>
          <w:szCs w:val="24"/>
        </w:rPr>
        <w:t>abilitant jest zobowiązany do wyjaśnienia przyczyn niezłożenia oświadczenia przez wyżej wymienione osoby w oświadczeniu, o którym mowa w ust. 2.</w:t>
      </w:r>
    </w:p>
    <w:p w14:paraId="1FDC16E0" w14:textId="77777777" w:rsidR="001D50F2" w:rsidRPr="00006E24" w:rsidRDefault="001D50F2" w:rsidP="00BB5D4F">
      <w:pPr>
        <w:pStyle w:val="Akapitzlist"/>
        <w:numPr>
          <w:ilvl w:val="0"/>
          <w:numId w:val="6"/>
        </w:numPr>
        <w:spacing w:after="0" w:line="276" w:lineRule="auto"/>
        <w:jc w:val="both"/>
        <w:rPr>
          <w:rFonts w:cs="Times New Roman"/>
          <w:szCs w:val="24"/>
        </w:rPr>
      </w:pPr>
      <w:r w:rsidRPr="00006E24">
        <w:rPr>
          <w:rFonts w:cs="Times New Roman"/>
          <w:szCs w:val="24"/>
        </w:rPr>
        <w:t>Obowiązek publikacji nie dotyczy osiągnięć, których przedmiot jest objęty ochroną informacji niejawnych.</w:t>
      </w:r>
    </w:p>
    <w:p w14:paraId="5966549C" w14:textId="77777777" w:rsidR="001D50F2" w:rsidRPr="00006E24" w:rsidRDefault="001D50F2" w:rsidP="001D50F2">
      <w:pPr>
        <w:spacing w:after="0" w:line="276" w:lineRule="auto"/>
        <w:jc w:val="both"/>
        <w:rPr>
          <w:rFonts w:cs="Times New Roman"/>
          <w:szCs w:val="24"/>
        </w:rPr>
      </w:pPr>
    </w:p>
    <w:p w14:paraId="45C8B838" w14:textId="77777777" w:rsidR="001D50F2" w:rsidRPr="00006E24" w:rsidRDefault="001D50F2" w:rsidP="00695BEE">
      <w:pPr>
        <w:pStyle w:val="Tyturozdziau"/>
        <w:rPr>
          <w:rFonts w:cs="Times New Roman"/>
          <w:szCs w:val="24"/>
        </w:rPr>
      </w:pPr>
      <w:bookmarkStart w:id="29" w:name="_Toc69374858"/>
      <w:bookmarkStart w:id="30" w:name="_Toc69376185"/>
      <w:bookmarkStart w:id="31" w:name="_Toc137730207"/>
      <w:r w:rsidRPr="00006E24">
        <w:rPr>
          <w:rFonts w:cs="Times New Roman"/>
          <w:szCs w:val="24"/>
        </w:rPr>
        <w:t>Rozdział III</w:t>
      </w:r>
      <w:bookmarkStart w:id="32" w:name="_Toc69374859"/>
      <w:bookmarkEnd w:id="29"/>
      <w:r w:rsidR="00695BEE" w:rsidRPr="00006E24">
        <w:rPr>
          <w:rFonts w:cs="Times New Roman"/>
          <w:szCs w:val="24"/>
        </w:rPr>
        <w:br/>
      </w:r>
      <w:r w:rsidRPr="00006E24">
        <w:rPr>
          <w:rFonts w:cs="Times New Roman"/>
          <w:szCs w:val="24"/>
        </w:rPr>
        <w:t>Wszczęcie postępowania i zgoda na przeprowadzenie</w:t>
      </w:r>
      <w:bookmarkEnd w:id="30"/>
      <w:bookmarkEnd w:id="31"/>
      <w:bookmarkEnd w:id="32"/>
    </w:p>
    <w:p w14:paraId="40500420" w14:textId="77777777" w:rsidR="005D107B" w:rsidRPr="00006E24" w:rsidRDefault="005D107B" w:rsidP="001D50F2">
      <w:pPr>
        <w:pStyle w:val="Tyturozdziau"/>
        <w:rPr>
          <w:rFonts w:cs="Times New Roman"/>
          <w:szCs w:val="24"/>
        </w:rPr>
      </w:pPr>
    </w:p>
    <w:p w14:paraId="58BB19EA" w14:textId="77777777" w:rsidR="001D50F2" w:rsidRPr="00006E24" w:rsidRDefault="001D50F2" w:rsidP="005D641F">
      <w:pPr>
        <w:pStyle w:val="Paragrafztytuem"/>
      </w:pPr>
      <w:bookmarkStart w:id="33" w:name="_Toc69376186"/>
      <w:bookmarkStart w:id="34" w:name="_Toc137730208"/>
      <w:r w:rsidRPr="00006E24">
        <w:t>§ 7 [Złożenie wniosku do RDN]</w:t>
      </w:r>
      <w:bookmarkEnd w:id="33"/>
      <w:bookmarkEnd w:id="34"/>
    </w:p>
    <w:p w14:paraId="1CDDFB21" w14:textId="77777777" w:rsidR="001D50F2" w:rsidRPr="00006E24" w:rsidRDefault="0067383A" w:rsidP="4BC2013D">
      <w:pPr>
        <w:pStyle w:val="Akapitzlist"/>
        <w:numPr>
          <w:ilvl w:val="0"/>
          <w:numId w:val="7"/>
        </w:numPr>
        <w:jc w:val="both"/>
        <w:rPr>
          <w:rFonts w:cs="Times New Roman"/>
        </w:rPr>
      </w:pPr>
      <w:r w:rsidRPr="00006E24">
        <w:rPr>
          <w:rFonts w:cs="Times New Roman"/>
        </w:rPr>
        <w:t>Habilitant</w:t>
      </w:r>
      <w:r w:rsidR="001D50F2" w:rsidRPr="00006E24">
        <w:rPr>
          <w:rFonts w:cs="Times New Roman"/>
        </w:rPr>
        <w:t xml:space="preserve"> składa za pośrednictwem RDN do SGGW, jako podmiotu habilitującego, pisemny wniosek o wszczęcie postępowania w sprawie nadania stopnia doktora habilitowanego.</w:t>
      </w:r>
    </w:p>
    <w:p w14:paraId="0AF7E1A8" w14:textId="77777777" w:rsidR="001D50F2" w:rsidRPr="00006E24" w:rsidRDefault="001D50F2" w:rsidP="4BC2013D">
      <w:pPr>
        <w:pStyle w:val="Akapitzlist"/>
        <w:numPr>
          <w:ilvl w:val="0"/>
          <w:numId w:val="7"/>
        </w:numPr>
        <w:jc w:val="both"/>
        <w:rPr>
          <w:rFonts w:cs="Times New Roman"/>
        </w:rPr>
      </w:pPr>
      <w:r w:rsidRPr="00006E24">
        <w:rPr>
          <w:rFonts w:cs="Times New Roman"/>
        </w:rPr>
        <w:t>Datą wszczęcia postępowania w sprawie nadania stopnia doktora habilitowanego jest</w:t>
      </w:r>
      <w:r w:rsidR="00721515" w:rsidRPr="00006E24">
        <w:rPr>
          <w:rFonts w:cs="Times New Roman"/>
        </w:rPr>
        <w:t xml:space="preserve"> data wpływu wniosku do </w:t>
      </w:r>
      <w:r w:rsidR="001E5EB6" w:rsidRPr="00006E24">
        <w:rPr>
          <w:rFonts w:cs="Times New Roman"/>
        </w:rPr>
        <w:t>RDN</w:t>
      </w:r>
      <w:r w:rsidR="00721515" w:rsidRPr="00006E24">
        <w:rPr>
          <w:rFonts w:cs="Times New Roman"/>
        </w:rPr>
        <w:t>.</w:t>
      </w:r>
    </w:p>
    <w:p w14:paraId="62989424" w14:textId="77777777" w:rsidR="00721515" w:rsidRPr="00006E24" w:rsidRDefault="00721515" w:rsidP="00BB5D4F">
      <w:pPr>
        <w:pStyle w:val="Akapitzlist"/>
        <w:numPr>
          <w:ilvl w:val="0"/>
          <w:numId w:val="7"/>
        </w:numPr>
        <w:jc w:val="both"/>
        <w:rPr>
          <w:rFonts w:cs="Times New Roman"/>
          <w:szCs w:val="24"/>
        </w:rPr>
      </w:pPr>
      <w:r w:rsidRPr="00006E24">
        <w:rPr>
          <w:rFonts w:cs="Times New Roman"/>
          <w:szCs w:val="24"/>
        </w:rPr>
        <w:t>Wniosek obejmuje:</w:t>
      </w:r>
    </w:p>
    <w:p w14:paraId="12780611" w14:textId="77777777" w:rsidR="00721515" w:rsidRPr="00006E24" w:rsidRDefault="00DA3BA8" w:rsidP="00BB5D4F">
      <w:pPr>
        <w:pStyle w:val="Akapitzlist"/>
        <w:numPr>
          <w:ilvl w:val="1"/>
          <w:numId w:val="7"/>
        </w:numPr>
        <w:spacing w:after="0" w:line="276" w:lineRule="auto"/>
        <w:jc w:val="both"/>
        <w:rPr>
          <w:rFonts w:cs="Times New Roman"/>
          <w:szCs w:val="24"/>
        </w:rPr>
      </w:pPr>
      <w:r w:rsidRPr="00006E24">
        <w:rPr>
          <w:rFonts w:cs="Times New Roman"/>
          <w:szCs w:val="24"/>
        </w:rPr>
        <w:t>w</w:t>
      </w:r>
      <w:r w:rsidR="00721515" w:rsidRPr="00006E24">
        <w:rPr>
          <w:rFonts w:cs="Times New Roman"/>
          <w:szCs w:val="24"/>
        </w:rPr>
        <w:t>niosek przewodni</w:t>
      </w:r>
      <w:r w:rsidRPr="00006E24">
        <w:rPr>
          <w:rFonts w:cs="Times New Roman"/>
          <w:szCs w:val="24"/>
        </w:rPr>
        <w:t xml:space="preserve">, którego wzór stanowi załącznik nr </w:t>
      </w:r>
      <w:r w:rsidR="00EC38DB" w:rsidRPr="00006E24">
        <w:rPr>
          <w:rFonts w:cs="Times New Roman"/>
          <w:szCs w:val="24"/>
        </w:rPr>
        <w:t>2</w:t>
      </w:r>
      <w:r w:rsidR="00721515" w:rsidRPr="00006E24">
        <w:rPr>
          <w:rFonts w:cs="Times New Roman"/>
          <w:szCs w:val="24"/>
        </w:rPr>
        <w:t>;</w:t>
      </w:r>
    </w:p>
    <w:p w14:paraId="218D7D9D" w14:textId="77777777" w:rsidR="00721515" w:rsidRPr="00006E24" w:rsidRDefault="00434FE2" w:rsidP="00BB5D4F">
      <w:pPr>
        <w:pStyle w:val="Akapitzlist"/>
        <w:numPr>
          <w:ilvl w:val="1"/>
          <w:numId w:val="7"/>
        </w:numPr>
        <w:spacing w:after="0" w:line="276" w:lineRule="auto"/>
        <w:jc w:val="both"/>
        <w:rPr>
          <w:rFonts w:cs="Times New Roman"/>
          <w:szCs w:val="24"/>
        </w:rPr>
      </w:pPr>
      <w:bookmarkStart w:id="35" w:name="_Hlk78549010"/>
      <w:r w:rsidRPr="00006E24">
        <w:rPr>
          <w:rFonts w:cs="Times New Roman"/>
          <w:szCs w:val="24"/>
        </w:rPr>
        <w:t xml:space="preserve">formularz </w:t>
      </w:r>
      <w:r w:rsidR="005D107B" w:rsidRPr="00006E24">
        <w:rPr>
          <w:rFonts w:cs="Times New Roman"/>
          <w:szCs w:val="24"/>
        </w:rPr>
        <w:t>d</w:t>
      </w:r>
      <w:r w:rsidR="00721515" w:rsidRPr="00006E24">
        <w:rPr>
          <w:rFonts w:cs="Times New Roman"/>
          <w:szCs w:val="24"/>
        </w:rPr>
        <w:t>an</w:t>
      </w:r>
      <w:r w:rsidRPr="00006E24">
        <w:rPr>
          <w:rFonts w:cs="Times New Roman"/>
          <w:szCs w:val="24"/>
        </w:rPr>
        <w:t>ych</w:t>
      </w:r>
      <w:r w:rsidR="00721515" w:rsidRPr="00006E24">
        <w:rPr>
          <w:rFonts w:cs="Times New Roman"/>
          <w:szCs w:val="24"/>
        </w:rPr>
        <w:t xml:space="preserve"> wnioskodawcy</w:t>
      </w:r>
      <w:r w:rsidR="005D107B" w:rsidRPr="00006E24">
        <w:rPr>
          <w:rFonts w:cs="Times New Roman"/>
          <w:szCs w:val="24"/>
        </w:rPr>
        <w:t xml:space="preserve">, </w:t>
      </w:r>
      <w:r w:rsidRPr="00006E24">
        <w:rPr>
          <w:rFonts w:cs="Times New Roman"/>
          <w:szCs w:val="24"/>
        </w:rPr>
        <w:t xml:space="preserve">którego </w:t>
      </w:r>
      <w:r w:rsidR="005D107B" w:rsidRPr="00006E24">
        <w:rPr>
          <w:rFonts w:cs="Times New Roman"/>
          <w:szCs w:val="24"/>
        </w:rPr>
        <w:t xml:space="preserve">wzór stanowi załącznik nr </w:t>
      </w:r>
      <w:r w:rsidR="00EC38DB" w:rsidRPr="00006E24">
        <w:rPr>
          <w:rFonts w:cs="Times New Roman"/>
          <w:szCs w:val="24"/>
        </w:rPr>
        <w:t>3</w:t>
      </w:r>
      <w:r w:rsidR="005D107B" w:rsidRPr="00006E24">
        <w:rPr>
          <w:rFonts w:cs="Times New Roman"/>
          <w:szCs w:val="24"/>
        </w:rPr>
        <w:t>;</w:t>
      </w:r>
    </w:p>
    <w:p w14:paraId="4C18B5CB" w14:textId="77777777" w:rsidR="00721515" w:rsidRPr="00006E24" w:rsidRDefault="005D107B" w:rsidP="00BB5D4F">
      <w:pPr>
        <w:pStyle w:val="Akapitzlist"/>
        <w:numPr>
          <w:ilvl w:val="1"/>
          <w:numId w:val="7"/>
        </w:numPr>
        <w:spacing w:after="0" w:line="276" w:lineRule="auto"/>
        <w:jc w:val="both"/>
        <w:rPr>
          <w:rFonts w:cs="Times New Roman"/>
          <w:szCs w:val="24"/>
        </w:rPr>
      </w:pPr>
      <w:r w:rsidRPr="00006E24">
        <w:rPr>
          <w:rFonts w:cs="Times New Roman"/>
          <w:szCs w:val="24"/>
        </w:rPr>
        <w:t>k</w:t>
      </w:r>
      <w:r w:rsidR="00721515" w:rsidRPr="00006E24">
        <w:rPr>
          <w:rFonts w:cs="Times New Roman"/>
          <w:szCs w:val="24"/>
        </w:rPr>
        <w:t>opię dokumentu potwierdzającego posiadanie stopnia doktora;</w:t>
      </w:r>
    </w:p>
    <w:p w14:paraId="6B030AB4" w14:textId="77777777" w:rsidR="005D107B" w:rsidRPr="00006E24" w:rsidRDefault="005D107B" w:rsidP="00BB5D4F">
      <w:pPr>
        <w:pStyle w:val="Akapitzlist"/>
        <w:numPr>
          <w:ilvl w:val="1"/>
          <w:numId w:val="7"/>
        </w:numPr>
        <w:spacing w:after="0" w:line="276" w:lineRule="auto"/>
        <w:jc w:val="both"/>
        <w:rPr>
          <w:rFonts w:cs="Times New Roman"/>
          <w:szCs w:val="24"/>
        </w:rPr>
      </w:pPr>
      <w:r w:rsidRPr="00006E24">
        <w:rPr>
          <w:rFonts w:cs="Times New Roman"/>
          <w:szCs w:val="24"/>
        </w:rPr>
        <w:t>a</w:t>
      </w:r>
      <w:r w:rsidR="00721515" w:rsidRPr="00006E24">
        <w:rPr>
          <w:rFonts w:cs="Times New Roman"/>
          <w:szCs w:val="24"/>
        </w:rPr>
        <w:t>utoreferat</w:t>
      </w:r>
      <w:r w:rsidR="00045385" w:rsidRPr="00006E24">
        <w:rPr>
          <w:rFonts w:cs="Times New Roman"/>
          <w:szCs w:val="24"/>
        </w:rPr>
        <w:t>,</w:t>
      </w:r>
      <w:r w:rsidR="00721515" w:rsidRPr="00006E24">
        <w:rPr>
          <w:rFonts w:cs="Times New Roman"/>
          <w:szCs w:val="24"/>
        </w:rPr>
        <w:t xml:space="preserve"> </w:t>
      </w:r>
      <w:r w:rsidRPr="00006E24">
        <w:rPr>
          <w:rFonts w:cs="Times New Roman"/>
          <w:szCs w:val="24"/>
        </w:rPr>
        <w:t xml:space="preserve">którego wzór stanowi załącznik nr </w:t>
      </w:r>
      <w:r w:rsidR="00EC38DB" w:rsidRPr="00006E24">
        <w:rPr>
          <w:rFonts w:cs="Times New Roman"/>
          <w:szCs w:val="24"/>
        </w:rPr>
        <w:t>4</w:t>
      </w:r>
      <w:r w:rsidRPr="00006E24">
        <w:rPr>
          <w:rFonts w:cs="Times New Roman"/>
          <w:szCs w:val="24"/>
        </w:rPr>
        <w:t>;</w:t>
      </w:r>
    </w:p>
    <w:p w14:paraId="6EBE930C" w14:textId="77777777" w:rsidR="00721515" w:rsidRPr="00006E24" w:rsidRDefault="005D107B" w:rsidP="00BB5D4F">
      <w:pPr>
        <w:pStyle w:val="Akapitzlist"/>
        <w:numPr>
          <w:ilvl w:val="1"/>
          <w:numId w:val="7"/>
        </w:numPr>
        <w:spacing w:after="0" w:line="276" w:lineRule="auto"/>
        <w:jc w:val="both"/>
        <w:rPr>
          <w:rFonts w:cs="Times New Roman"/>
          <w:szCs w:val="24"/>
        </w:rPr>
      </w:pPr>
      <w:r w:rsidRPr="00006E24">
        <w:rPr>
          <w:rFonts w:cs="Times New Roman"/>
          <w:szCs w:val="24"/>
        </w:rPr>
        <w:t>w</w:t>
      </w:r>
      <w:r w:rsidR="00721515" w:rsidRPr="00006E24">
        <w:rPr>
          <w:rFonts w:cs="Times New Roman"/>
          <w:szCs w:val="24"/>
        </w:rPr>
        <w:t>ykaz osiągnięć naukowych albo artystycznych, stanowiących znaczny wkład w rozwój określonej dyscypliny</w:t>
      </w:r>
      <w:r w:rsidRPr="00006E24">
        <w:rPr>
          <w:rFonts w:cs="Times New Roman"/>
          <w:szCs w:val="24"/>
        </w:rPr>
        <w:t xml:space="preserve">, </w:t>
      </w:r>
      <w:bookmarkStart w:id="36" w:name="_Hlk136952108"/>
      <w:r w:rsidR="00750652" w:rsidRPr="00006E24">
        <w:rPr>
          <w:rFonts w:cs="Times New Roman"/>
          <w:szCs w:val="24"/>
        </w:rPr>
        <w:t>zgodnie z aktualnymi wytycznymi RDN</w:t>
      </w:r>
      <w:bookmarkEnd w:id="36"/>
      <w:r w:rsidR="00750652" w:rsidRPr="00006E24">
        <w:rPr>
          <w:rFonts w:cs="Times New Roman"/>
          <w:szCs w:val="24"/>
        </w:rPr>
        <w:t>;</w:t>
      </w:r>
    </w:p>
    <w:p w14:paraId="201C36B6" w14:textId="0BAE54F0" w:rsidR="00721515" w:rsidRPr="00006E24" w:rsidRDefault="008F7ACB" w:rsidP="006A41C7">
      <w:pPr>
        <w:pStyle w:val="Akapitzlist"/>
        <w:numPr>
          <w:ilvl w:val="1"/>
          <w:numId w:val="7"/>
        </w:numPr>
        <w:spacing w:after="0" w:line="276" w:lineRule="auto"/>
        <w:jc w:val="both"/>
        <w:rPr>
          <w:rFonts w:cs="Times New Roman"/>
        </w:rPr>
      </w:pPr>
      <w:r w:rsidRPr="00006E24">
        <w:rPr>
          <w:rFonts w:cs="Times New Roman"/>
        </w:rPr>
        <w:lastRenderedPageBreak/>
        <w:t>oświadczenia</w:t>
      </w:r>
      <w:r w:rsidR="00A86683" w:rsidRPr="00006E24">
        <w:rPr>
          <w:rFonts w:cs="Times New Roman"/>
        </w:rPr>
        <w:t xml:space="preserve"> habilitanta i</w:t>
      </w:r>
      <w:r w:rsidRPr="00006E24">
        <w:rPr>
          <w:rFonts w:cs="Times New Roman"/>
        </w:rPr>
        <w:t xml:space="preserve"> współautorów publikacji wykazanych jako osiągnięcie naukowe w przypadku, o którym mowa § 6 ust. 2.</w:t>
      </w:r>
    </w:p>
    <w:bookmarkEnd w:id="35"/>
    <w:p w14:paraId="756BA7A0" w14:textId="74592400" w:rsidR="001E5EB6" w:rsidRPr="00006E24" w:rsidRDefault="00721515" w:rsidP="4BC2013D">
      <w:pPr>
        <w:pStyle w:val="Akapitzlist"/>
        <w:numPr>
          <w:ilvl w:val="0"/>
          <w:numId w:val="7"/>
        </w:numPr>
        <w:spacing w:after="0" w:line="276" w:lineRule="auto"/>
        <w:jc w:val="both"/>
        <w:rPr>
          <w:rFonts w:cs="Times New Roman"/>
        </w:rPr>
      </w:pPr>
      <w:r w:rsidRPr="00006E24">
        <w:rPr>
          <w:rFonts w:cs="Times New Roman"/>
        </w:rPr>
        <w:t>Wniosek o wszczęcie postępowania w sprawie nadania stopnia doktora habilitowanego</w:t>
      </w:r>
      <w:r w:rsidR="00D60C30" w:rsidRPr="00006E24">
        <w:rPr>
          <w:rFonts w:cs="Times New Roman"/>
        </w:rPr>
        <w:t xml:space="preserve"> </w:t>
      </w:r>
      <w:r w:rsidR="001E5EB6" w:rsidRPr="00006E24">
        <w:rPr>
          <w:rFonts w:cs="Times New Roman"/>
        </w:rPr>
        <w:t xml:space="preserve">może być: </w:t>
      </w:r>
    </w:p>
    <w:p w14:paraId="3E0A9837" w14:textId="337B4827" w:rsidR="00721515" w:rsidRPr="00006E24" w:rsidRDefault="00721515" w:rsidP="001E5EB6">
      <w:pPr>
        <w:pStyle w:val="Akapitzlist"/>
        <w:numPr>
          <w:ilvl w:val="1"/>
          <w:numId w:val="7"/>
        </w:numPr>
        <w:spacing w:after="0" w:line="276" w:lineRule="auto"/>
        <w:jc w:val="both"/>
        <w:rPr>
          <w:rFonts w:cs="Times New Roman"/>
        </w:rPr>
      </w:pPr>
      <w:r w:rsidRPr="00006E24">
        <w:rPr>
          <w:rFonts w:cs="Times New Roman"/>
        </w:rPr>
        <w:t>przed</w:t>
      </w:r>
      <w:r w:rsidR="006C6E89" w:rsidRPr="00006E24">
        <w:rPr>
          <w:rFonts w:cs="Times New Roman"/>
        </w:rPr>
        <w:t>łożony</w:t>
      </w:r>
      <w:r w:rsidRPr="00006E24">
        <w:rPr>
          <w:rFonts w:cs="Times New Roman"/>
        </w:rPr>
        <w:t xml:space="preserve"> RDN w 1 egzemplarzu w formie papierowej wraz z </w:t>
      </w:r>
      <w:r w:rsidR="000F49E9" w:rsidRPr="00006E24">
        <w:rPr>
          <w:rFonts w:cs="Times New Roman"/>
        </w:rPr>
        <w:t xml:space="preserve">odwzorowaniem cyfrowym zapisanym </w:t>
      </w:r>
      <w:r w:rsidRPr="00006E24">
        <w:rPr>
          <w:rFonts w:cs="Times New Roman"/>
        </w:rPr>
        <w:t xml:space="preserve">na informatycznych nośnikach danych </w:t>
      </w:r>
      <w:r w:rsidR="00D60C30" w:rsidRPr="00006E24">
        <w:rPr>
          <w:rFonts w:cs="Times New Roman"/>
        </w:rPr>
        <w:t>(</w:t>
      </w:r>
      <w:r w:rsidRPr="00006E24">
        <w:rPr>
          <w:rFonts w:cs="Times New Roman"/>
        </w:rPr>
        <w:t>w 2 egzemplarzach</w:t>
      </w:r>
      <w:r w:rsidR="00D60C30" w:rsidRPr="00006E24">
        <w:rPr>
          <w:rFonts w:cs="Times New Roman"/>
        </w:rPr>
        <w:t>),</w:t>
      </w:r>
      <w:r w:rsidR="006C6E89" w:rsidRPr="00006E24">
        <w:rPr>
          <w:rFonts w:cs="Times New Roman"/>
        </w:rPr>
        <w:t xml:space="preserve"> </w:t>
      </w:r>
      <w:r w:rsidR="00FB1DC8" w:rsidRPr="00006E24">
        <w:rPr>
          <w:rFonts w:cs="Times New Roman"/>
        </w:rPr>
        <w:t>a</w:t>
      </w:r>
      <w:r w:rsidR="006C6E89" w:rsidRPr="00006E24">
        <w:rPr>
          <w:rFonts w:cs="Times New Roman"/>
        </w:rPr>
        <w:t>lbo</w:t>
      </w:r>
    </w:p>
    <w:p w14:paraId="377E4FD2" w14:textId="77777777" w:rsidR="006C6E89" w:rsidRPr="00006E24" w:rsidRDefault="00D77136" w:rsidP="001E5EB6">
      <w:pPr>
        <w:pStyle w:val="Akapitzlist"/>
        <w:numPr>
          <w:ilvl w:val="1"/>
          <w:numId w:val="7"/>
        </w:numPr>
        <w:spacing w:after="0" w:line="276" w:lineRule="auto"/>
        <w:jc w:val="both"/>
        <w:rPr>
          <w:rFonts w:cs="Times New Roman"/>
        </w:rPr>
      </w:pPr>
      <w:r w:rsidRPr="00006E24">
        <w:rPr>
          <w:rFonts w:cs="Times New Roman"/>
        </w:rPr>
        <w:t>złożony do</w:t>
      </w:r>
      <w:r w:rsidR="006C6E89" w:rsidRPr="00006E24">
        <w:rPr>
          <w:rFonts w:cs="Times New Roman"/>
        </w:rPr>
        <w:t xml:space="preserve"> RDN za pośrednictwem elektronicznej skrzynki </w:t>
      </w:r>
      <w:proofErr w:type="spellStart"/>
      <w:r w:rsidR="006C6E89" w:rsidRPr="00006E24">
        <w:rPr>
          <w:rFonts w:cs="Times New Roman"/>
        </w:rPr>
        <w:t>ePUAP</w:t>
      </w:r>
      <w:proofErr w:type="spellEnd"/>
      <w:r w:rsidR="00263644" w:rsidRPr="00006E24">
        <w:rPr>
          <w:rFonts w:cs="Times New Roman"/>
        </w:rPr>
        <w:t>,</w:t>
      </w:r>
      <w:r w:rsidR="006C6E89" w:rsidRPr="00006E24">
        <w:rPr>
          <w:rFonts w:cs="Times New Roman"/>
        </w:rPr>
        <w:t xml:space="preserve"> </w:t>
      </w:r>
      <w:r w:rsidR="00263644" w:rsidRPr="00006E24">
        <w:rPr>
          <w:rFonts w:cs="Times New Roman"/>
        </w:rPr>
        <w:t>podpisany</w:t>
      </w:r>
      <w:r w:rsidR="006C6E89" w:rsidRPr="00006E24">
        <w:rPr>
          <w:rFonts w:cs="Times New Roman"/>
        </w:rPr>
        <w:t xml:space="preserve"> kwalifikowanym podpisem elektronicznym</w:t>
      </w:r>
      <w:r w:rsidR="007B6A63" w:rsidRPr="00006E24">
        <w:rPr>
          <w:rFonts w:cs="Times New Roman"/>
        </w:rPr>
        <w:t xml:space="preserve"> lub podpisem zaufanym</w:t>
      </w:r>
      <w:r w:rsidR="006C6E89" w:rsidRPr="00006E24">
        <w:rPr>
          <w:rFonts w:cs="Times New Roman"/>
        </w:rPr>
        <w:t>.</w:t>
      </w:r>
    </w:p>
    <w:p w14:paraId="03C8FCF7" w14:textId="77777777" w:rsidR="00721515" w:rsidRPr="00006E24" w:rsidRDefault="00721515" w:rsidP="00BB5D4F">
      <w:pPr>
        <w:pStyle w:val="Akapitzlist"/>
        <w:numPr>
          <w:ilvl w:val="0"/>
          <w:numId w:val="7"/>
        </w:numPr>
        <w:spacing w:after="0" w:line="276" w:lineRule="auto"/>
        <w:jc w:val="both"/>
        <w:rPr>
          <w:rFonts w:cs="Times New Roman"/>
          <w:szCs w:val="24"/>
        </w:rPr>
      </w:pPr>
      <w:r w:rsidRPr="00006E24">
        <w:rPr>
          <w:rFonts w:cs="Times New Roman"/>
          <w:szCs w:val="24"/>
        </w:rPr>
        <w:t>Osoby ubiegające się o nadanie stopnia doktora habilitowanego w dziedzinie nauk ścisłych i przyrodniczych, wniosek o wszczęcie postępowania w sprawie nadania tego stopnia (wraz z pełną dokumentacją) przedkładają w języku polskim i angielskim.</w:t>
      </w:r>
    </w:p>
    <w:p w14:paraId="509D42C2" w14:textId="77777777" w:rsidR="007B6A63" w:rsidRPr="00006E24" w:rsidRDefault="00721515" w:rsidP="009E3BEC">
      <w:pPr>
        <w:pStyle w:val="Akapitzlist"/>
        <w:spacing w:after="0" w:line="276" w:lineRule="auto"/>
        <w:ind w:left="284"/>
        <w:jc w:val="both"/>
        <w:rPr>
          <w:rFonts w:cs="Times New Roman"/>
          <w:szCs w:val="24"/>
        </w:rPr>
      </w:pPr>
      <w:r w:rsidRPr="00006E24">
        <w:rPr>
          <w:rFonts w:cs="Times New Roman"/>
          <w:szCs w:val="24"/>
        </w:rPr>
        <w:t xml:space="preserve">Dokumenty, o których mowa w ust </w:t>
      </w:r>
      <w:r w:rsidR="00F636D9" w:rsidRPr="00006E24">
        <w:rPr>
          <w:rFonts w:cs="Times New Roman"/>
          <w:szCs w:val="24"/>
        </w:rPr>
        <w:t>3</w:t>
      </w:r>
      <w:r w:rsidRPr="00006E24">
        <w:rPr>
          <w:rFonts w:cs="Times New Roman"/>
          <w:szCs w:val="24"/>
        </w:rPr>
        <w:t xml:space="preserve"> pkt. 1, 2, 4 i 5 wymagają podpisu wnioskodawcy. Kopie dokumentów zapisane na elektronicznym nośniku danych muszą stanowić pełne odwzorowanie cyfrowe dokumentacji papierowej, tj. muszą być tożsame (identyczne) z formą papierową wraz z zawartymi na nich oryginalnymi podpisami.</w:t>
      </w:r>
    </w:p>
    <w:p w14:paraId="3C16DAB4" w14:textId="2D92DB8C" w:rsidR="00721515" w:rsidRPr="00006E24" w:rsidRDefault="00721515" w:rsidP="00BB5D4F">
      <w:pPr>
        <w:pStyle w:val="Akapitzlist"/>
        <w:numPr>
          <w:ilvl w:val="0"/>
          <w:numId w:val="7"/>
        </w:numPr>
        <w:spacing w:after="0" w:line="276" w:lineRule="auto"/>
        <w:jc w:val="both"/>
        <w:rPr>
          <w:rFonts w:cs="Times New Roman"/>
          <w:szCs w:val="24"/>
        </w:rPr>
      </w:pPr>
      <w:bookmarkStart w:id="37" w:name="_Hlk67397922"/>
      <w:bookmarkStart w:id="38" w:name="_Hlk138319538"/>
      <w:r w:rsidRPr="00006E24">
        <w:rPr>
          <w:rFonts w:cs="Times New Roman"/>
          <w:szCs w:val="24"/>
        </w:rPr>
        <w:t>Pełne teksty publikacji wykazanych jako osiągnięci</w:t>
      </w:r>
      <w:r w:rsidR="00627091" w:rsidRPr="00006E24">
        <w:rPr>
          <w:rFonts w:cs="Times New Roman"/>
          <w:szCs w:val="24"/>
        </w:rPr>
        <w:t>a</w:t>
      </w:r>
      <w:r w:rsidRPr="00006E24">
        <w:rPr>
          <w:rFonts w:cs="Times New Roman"/>
          <w:szCs w:val="24"/>
        </w:rPr>
        <w:t xml:space="preserve"> naukowe, o którym mowa w § </w:t>
      </w:r>
      <w:r w:rsidR="005D107B" w:rsidRPr="00006E24">
        <w:rPr>
          <w:rFonts w:cs="Times New Roman"/>
          <w:szCs w:val="24"/>
        </w:rPr>
        <w:t>6</w:t>
      </w:r>
      <w:r w:rsidRPr="00006E24">
        <w:rPr>
          <w:rFonts w:cs="Times New Roman"/>
          <w:szCs w:val="24"/>
        </w:rPr>
        <w:t xml:space="preserve"> ust. 1 pkt. 2</w:t>
      </w:r>
      <w:bookmarkEnd w:id="37"/>
      <w:r w:rsidRPr="00006E24">
        <w:rPr>
          <w:rFonts w:cs="Times New Roman"/>
          <w:szCs w:val="24"/>
        </w:rPr>
        <w:t xml:space="preserve"> habilitant może </w:t>
      </w:r>
      <w:r w:rsidR="008F7ACB" w:rsidRPr="00006E24">
        <w:rPr>
          <w:rFonts w:cs="Times New Roman"/>
          <w:szCs w:val="24"/>
        </w:rPr>
        <w:t>przekazać</w:t>
      </w:r>
      <w:r w:rsidRPr="00006E24">
        <w:rPr>
          <w:rFonts w:cs="Times New Roman"/>
          <w:szCs w:val="24"/>
        </w:rPr>
        <w:t xml:space="preserve"> na elektronicznych nośnikach danych</w:t>
      </w:r>
      <w:bookmarkEnd w:id="38"/>
      <w:r w:rsidRPr="00006E24">
        <w:rPr>
          <w:rFonts w:cs="Times New Roman"/>
          <w:szCs w:val="24"/>
        </w:rPr>
        <w:t>.</w:t>
      </w:r>
    </w:p>
    <w:p w14:paraId="53D0F724" w14:textId="77777777" w:rsidR="00721515" w:rsidRPr="00006E24" w:rsidRDefault="00721515" w:rsidP="001D50F2">
      <w:pPr>
        <w:rPr>
          <w:rFonts w:cs="Times New Roman"/>
          <w:szCs w:val="24"/>
        </w:rPr>
      </w:pPr>
    </w:p>
    <w:p w14:paraId="12A6126C" w14:textId="77777777" w:rsidR="00186A93" w:rsidRPr="00006E24" w:rsidRDefault="005D107B" w:rsidP="005D641F">
      <w:pPr>
        <w:pStyle w:val="Paragrafztytuem"/>
      </w:pPr>
      <w:bookmarkStart w:id="39" w:name="_Toc69376187"/>
      <w:bookmarkStart w:id="40" w:name="_Toc137730209"/>
      <w:r w:rsidRPr="00006E24">
        <w:t>§ 8 [Weryfikacja formalna wniosku]</w:t>
      </w:r>
      <w:bookmarkEnd w:id="39"/>
      <w:bookmarkEnd w:id="40"/>
    </w:p>
    <w:p w14:paraId="081D73C2" w14:textId="77777777" w:rsidR="005D107B" w:rsidRPr="00006E24" w:rsidRDefault="005D107B" w:rsidP="00BB5D4F">
      <w:pPr>
        <w:pStyle w:val="Akapitzlist"/>
        <w:numPr>
          <w:ilvl w:val="0"/>
          <w:numId w:val="10"/>
        </w:numPr>
        <w:spacing w:after="0" w:line="276" w:lineRule="auto"/>
        <w:jc w:val="both"/>
        <w:rPr>
          <w:rFonts w:cs="Times New Roman"/>
          <w:szCs w:val="24"/>
        </w:rPr>
      </w:pPr>
      <w:r w:rsidRPr="00006E24">
        <w:rPr>
          <w:rFonts w:cs="Times New Roman"/>
          <w:szCs w:val="24"/>
        </w:rPr>
        <w:t>Oceny formalnej wniosku dokonuje RDN oraz przekazuje go SGGW w terminie 4 tygodni od dnia jego otrzymania.</w:t>
      </w:r>
    </w:p>
    <w:p w14:paraId="6CEE87A1" w14:textId="77777777" w:rsidR="005D107B" w:rsidRPr="00006E24" w:rsidRDefault="00F636D9" w:rsidP="00BB5D4F">
      <w:pPr>
        <w:pStyle w:val="Akapitzlist"/>
        <w:numPr>
          <w:ilvl w:val="0"/>
          <w:numId w:val="10"/>
        </w:numPr>
        <w:spacing w:after="0" w:line="276" w:lineRule="auto"/>
        <w:jc w:val="both"/>
        <w:rPr>
          <w:rFonts w:cs="Times New Roman"/>
          <w:szCs w:val="24"/>
        </w:rPr>
      </w:pPr>
      <w:r w:rsidRPr="00006E24">
        <w:rPr>
          <w:rFonts w:cs="Times New Roman"/>
          <w:szCs w:val="24"/>
        </w:rPr>
        <w:t>R</w:t>
      </w:r>
      <w:r w:rsidR="005D107B" w:rsidRPr="00006E24">
        <w:rPr>
          <w:rFonts w:cs="Times New Roman"/>
          <w:szCs w:val="24"/>
        </w:rPr>
        <w:t>ada dyscypliny dokonuje wstępnej weryfikacji wniosku i ustala, czy nie zachodzą przesłanki do odmowy przeprowadzenia postępowania.</w:t>
      </w:r>
    </w:p>
    <w:p w14:paraId="15D6277F" w14:textId="77777777" w:rsidR="00C821EA" w:rsidRPr="00006E24" w:rsidRDefault="00C821EA" w:rsidP="00505500">
      <w:pPr>
        <w:pStyle w:val="Akapitzlist"/>
        <w:numPr>
          <w:ilvl w:val="0"/>
          <w:numId w:val="10"/>
        </w:numPr>
        <w:jc w:val="both"/>
      </w:pPr>
      <w:r w:rsidRPr="00006E24">
        <w:t>Sekretariat instytutu przygotowuje wstępną kalkulację kosztów, stanowiącą załącznik nr</w:t>
      </w:r>
      <w:r w:rsidR="00885019" w:rsidRPr="00006E24">
        <w:t xml:space="preserve"> </w:t>
      </w:r>
      <w:r w:rsidR="00AE1E25" w:rsidRPr="00006E24">
        <w:t>5</w:t>
      </w:r>
      <w:r w:rsidRPr="00006E24">
        <w:t xml:space="preserve"> oraz projekt umowy z habilitantem </w:t>
      </w:r>
      <w:r w:rsidR="00885019" w:rsidRPr="00006E24">
        <w:t xml:space="preserve">(załącznik nr </w:t>
      </w:r>
      <w:r w:rsidR="00AE1E25" w:rsidRPr="00006E24">
        <w:t>6</w:t>
      </w:r>
      <w:r w:rsidR="00885019" w:rsidRPr="00006E24">
        <w:t xml:space="preserve">) </w:t>
      </w:r>
      <w:r w:rsidRPr="00006E24">
        <w:t>lub jednostką zatrudniającą habilitanta</w:t>
      </w:r>
      <w:r w:rsidR="00885019" w:rsidRPr="00006E24">
        <w:t xml:space="preserve"> (załącznik nr </w:t>
      </w:r>
      <w:r w:rsidR="00AE1E25" w:rsidRPr="00006E24">
        <w:t>7</w:t>
      </w:r>
      <w:r w:rsidR="00885019" w:rsidRPr="00006E24">
        <w:t>).</w:t>
      </w:r>
    </w:p>
    <w:p w14:paraId="53B5FE4A" w14:textId="77777777" w:rsidR="00C821EA" w:rsidRPr="00006E24" w:rsidRDefault="00C821EA" w:rsidP="005D641F">
      <w:pPr>
        <w:pStyle w:val="Paragrafztytuem"/>
      </w:pPr>
      <w:bookmarkStart w:id="41" w:name="_Toc69376188"/>
      <w:bookmarkStart w:id="42" w:name="_Toc137730210"/>
      <w:r w:rsidRPr="00006E24">
        <w:t>§ 9 [Zgoda na przeprowadzenie postępowania]</w:t>
      </w:r>
      <w:bookmarkEnd w:id="41"/>
      <w:bookmarkEnd w:id="42"/>
    </w:p>
    <w:p w14:paraId="07E93DD8" w14:textId="77777777" w:rsidR="00C821EA" w:rsidRPr="00006E24" w:rsidRDefault="00C821EA" w:rsidP="00C821EA">
      <w:pPr>
        <w:spacing w:after="0" w:line="276" w:lineRule="auto"/>
        <w:jc w:val="center"/>
        <w:rPr>
          <w:rFonts w:cs="Times New Roman"/>
          <w:szCs w:val="24"/>
        </w:rPr>
      </w:pPr>
    </w:p>
    <w:p w14:paraId="19F63C98" w14:textId="77777777" w:rsidR="00A87569" w:rsidRPr="00006E24" w:rsidRDefault="00C821EA" w:rsidP="00BB5D4F">
      <w:pPr>
        <w:pStyle w:val="Akapitzlist"/>
        <w:numPr>
          <w:ilvl w:val="0"/>
          <w:numId w:val="9"/>
        </w:numPr>
        <w:spacing w:after="0" w:line="276" w:lineRule="auto"/>
        <w:ind w:left="284" w:hanging="284"/>
        <w:jc w:val="both"/>
        <w:rPr>
          <w:rFonts w:cs="Times New Roman"/>
          <w:szCs w:val="24"/>
        </w:rPr>
      </w:pPr>
      <w:r w:rsidRPr="00006E24">
        <w:rPr>
          <w:rFonts w:cs="Times New Roman"/>
          <w:szCs w:val="24"/>
        </w:rPr>
        <w:t>W terminie 4 tygodni od dnia otrzymania wniosku przez SGGW rada dyscypliny, na podstawie wniosku kandydata i załączonych dokumentów, podejmuje uchwał</w:t>
      </w:r>
      <w:r w:rsidR="006D6C14" w:rsidRPr="00006E24">
        <w:rPr>
          <w:rFonts w:cs="Times New Roman"/>
          <w:szCs w:val="24"/>
        </w:rPr>
        <w:t>ę</w:t>
      </w:r>
      <w:r w:rsidRPr="00006E24">
        <w:rPr>
          <w:rFonts w:cs="Times New Roman"/>
          <w:szCs w:val="24"/>
        </w:rPr>
        <w:t xml:space="preserve"> o zgodzie na przeprowadzenie postępowania w sprawie nadania stopnia doktora habilitowanego</w:t>
      </w:r>
      <w:r w:rsidR="00F62B3E" w:rsidRPr="00006E24">
        <w:rPr>
          <w:rFonts w:cs="Times New Roman"/>
          <w:szCs w:val="24"/>
        </w:rPr>
        <w:t xml:space="preserve"> (załącznik nr</w:t>
      </w:r>
      <w:r w:rsidR="00885019" w:rsidRPr="00006E24">
        <w:rPr>
          <w:rFonts w:cs="Times New Roman"/>
          <w:szCs w:val="24"/>
        </w:rPr>
        <w:t xml:space="preserve"> </w:t>
      </w:r>
      <w:r w:rsidR="00AE1E25" w:rsidRPr="00006E24">
        <w:rPr>
          <w:rFonts w:cs="Times New Roman"/>
          <w:szCs w:val="24"/>
        </w:rPr>
        <w:t>8</w:t>
      </w:r>
      <w:r w:rsidR="00F62B3E" w:rsidRPr="00006E24">
        <w:rPr>
          <w:rFonts w:cs="Times New Roman"/>
          <w:szCs w:val="24"/>
        </w:rPr>
        <w:t>)</w:t>
      </w:r>
      <w:r w:rsidRPr="00006E24">
        <w:rPr>
          <w:rFonts w:cs="Times New Roman"/>
          <w:szCs w:val="24"/>
        </w:rPr>
        <w:t xml:space="preserve"> lub </w:t>
      </w:r>
      <w:r w:rsidR="006D6C14" w:rsidRPr="00006E24">
        <w:rPr>
          <w:rFonts w:cs="Times New Roman"/>
          <w:szCs w:val="24"/>
        </w:rPr>
        <w:t xml:space="preserve">uchwałę o </w:t>
      </w:r>
      <w:r w:rsidRPr="00006E24">
        <w:rPr>
          <w:rFonts w:cs="Times New Roman"/>
          <w:szCs w:val="24"/>
        </w:rPr>
        <w:t xml:space="preserve">odmowie </w:t>
      </w:r>
      <w:r w:rsidR="00694550" w:rsidRPr="00006E24">
        <w:rPr>
          <w:rFonts w:cs="Times New Roman"/>
          <w:szCs w:val="24"/>
        </w:rPr>
        <w:t xml:space="preserve">wyrażenia zgody na </w:t>
      </w:r>
      <w:r w:rsidRPr="00006E24">
        <w:rPr>
          <w:rFonts w:cs="Times New Roman"/>
          <w:szCs w:val="24"/>
        </w:rPr>
        <w:t>przeprowadzenia tego postępowania</w:t>
      </w:r>
      <w:r w:rsidR="00F62B3E" w:rsidRPr="00006E24">
        <w:rPr>
          <w:rFonts w:cs="Times New Roman"/>
          <w:szCs w:val="24"/>
        </w:rPr>
        <w:t xml:space="preserve"> (załącznik nr</w:t>
      </w:r>
      <w:r w:rsidR="00885019" w:rsidRPr="00006E24">
        <w:rPr>
          <w:rFonts w:cs="Times New Roman"/>
          <w:szCs w:val="24"/>
        </w:rPr>
        <w:t xml:space="preserve"> </w:t>
      </w:r>
      <w:r w:rsidR="00AE1E25" w:rsidRPr="00006E24">
        <w:rPr>
          <w:rFonts w:cs="Times New Roman"/>
          <w:szCs w:val="24"/>
        </w:rPr>
        <w:t>9</w:t>
      </w:r>
      <w:r w:rsidR="00885019" w:rsidRPr="00006E24">
        <w:rPr>
          <w:rFonts w:cs="Times New Roman"/>
          <w:szCs w:val="24"/>
        </w:rPr>
        <w:t>)</w:t>
      </w:r>
      <w:r w:rsidR="00F62B3E" w:rsidRPr="00006E24">
        <w:rPr>
          <w:rFonts w:cs="Times New Roman"/>
          <w:szCs w:val="24"/>
        </w:rPr>
        <w:t>.</w:t>
      </w:r>
    </w:p>
    <w:p w14:paraId="167F64BE" w14:textId="77777777" w:rsidR="003C449E" w:rsidRPr="00006E24" w:rsidRDefault="00A87569" w:rsidP="00BB5D4F">
      <w:pPr>
        <w:pStyle w:val="Akapitzlist"/>
        <w:numPr>
          <w:ilvl w:val="0"/>
          <w:numId w:val="9"/>
        </w:numPr>
        <w:spacing w:after="0" w:line="276" w:lineRule="auto"/>
        <w:ind w:left="284" w:hanging="284"/>
        <w:jc w:val="both"/>
        <w:rPr>
          <w:rFonts w:cs="Times New Roman"/>
          <w:szCs w:val="24"/>
        </w:rPr>
      </w:pPr>
      <w:r w:rsidRPr="00006E24">
        <w:rPr>
          <w:rFonts w:cs="Times New Roman"/>
          <w:szCs w:val="24"/>
        </w:rPr>
        <w:t>Po wyrażeniu zgody na przeprowadzenie postępowania</w:t>
      </w:r>
      <w:r w:rsidR="003C449E" w:rsidRPr="00006E24">
        <w:rPr>
          <w:rFonts w:cs="Times New Roman"/>
          <w:szCs w:val="24"/>
        </w:rPr>
        <w:t>:</w:t>
      </w:r>
    </w:p>
    <w:p w14:paraId="3048987A" w14:textId="77777777" w:rsidR="00C821EA" w:rsidRPr="00006E24" w:rsidRDefault="00A87569" w:rsidP="00BB5D4F">
      <w:pPr>
        <w:pStyle w:val="Akapitzlist"/>
        <w:numPr>
          <w:ilvl w:val="1"/>
          <w:numId w:val="9"/>
        </w:numPr>
        <w:spacing w:after="0" w:line="276" w:lineRule="auto"/>
        <w:jc w:val="both"/>
        <w:rPr>
          <w:rFonts w:cs="Times New Roman"/>
          <w:szCs w:val="24"/>
        </w:rPr>
      </w:pPr>
      <w:r w:rsidRPr="00006E24">
        <w:rPr>
          <w:rFonts w:cs="Times New Roman"/>
          <w:szCs w:val="24"/>
        </w:rPr>
        <w:t xml:space="preserve"> przewodniczący rady dyscypliny zwraca się z pisemnym wnioskiem do RDN o wyznaczenie 4 członków komisji habilitacyjnej</w:t>
      </w:r>
      <w:r w:rsidR="003C449E" w:rsidRPr="00006E24">
        <w:rPr>
          <w:rFonts w:cs="Times New Roman"/>
          <w:szCs w:val="24"/>
        </w:rPr>
        <w:t xml:space="preserve"> (pi</w:t>
      </w:r>
      <w:r w:rsidRPr="00006E24">
        <w:rPr>
          <w:rFonts w:cs="Times New Roman"/>
          <w:szCs w:val="24"/>
        </w:rPr>
        <w:t>smo w tej sprawie wraz z kopią uchwały przesyła się do RDN oraz do wiadomości habilitanta</w:t>
      </w:r>
      <w:r w:rsidR="003C449E" w:rsidRPr="00006E24">
        <w:rPr>
          <w:rFonts w:cs="Times New Roman"/>
          <w:szCs w:val="24"/>
        </w:rPr>
        <w:t>);</w:t>
      </w:r>
    </w:p>
    <w:p w14:paraId="6C0E56C9" w14:textId="77777777" w:rsidR="00092976" w:rsidRPr="00006E24" w:rsidRDefault="003C449E" w:rsidP="4BC2013D">
      <w:pPr>
        <w:pStyle w:val="Akapitzlist"/>
        <w:numPr>
          <w:ilvl w:val="1"/>
          <w:numId w:val="9"/>
        </w:numPr>
        <w:spacing w:after="0" w:line="276" w:lineRule="auto"/>
        <w:jc w:val="both"/>
        <w:rPr>
          <w:rFonts w:cs="Times New Roman"/>
        </w:rPr>
      </w:pPr>
      <w:r w:rsidRPr="00006E24">
        <w:rPr>
          <w:rFonts w:cs="Times New Roman"/>
        </w:rPr>
        <w:t xml:space="preserve">zawiera </w:t>
      </w:r>
      <w:r w:rsidR="009771DF" w:rsidRPr="00006E24">
        <w:rPr>
          <w:rFonts w:cs="Times New Roman"/>
        </w:rPr>
        <w:t xml:space="preserve">się </w:t>
      </w:r>
      <w:r w:rsidRPr="00006E24">
        <w:rPr>
          <w:rFonts w:cs="Times New Roman"/>
        </w:rPr>
        <w:t xml:space="preserve">umowę z habilitantem lub jednostką zatrudniającą habilitanta o </w:t>
      </w:r>
      <w:r w:rsidR="00BB4CB2" w:rsidRPr="00006E24">
        <w:rPr>
          <w:rFonts w:cs="Times New Roman"/>
        </w:rPr>
        <w:t>pokrycie kosztów postępowania</w:t>
      </w:r>
      <w:r w:rsidR="00092976" w:rsidRPr="00006E24">
        <w:rPr>
          <w:rFonts w:cs="Times New Roman"/>
        </w:rPr>
        <w:t>;</w:t>
      </w:r>
    </w:p>
    <w:p w14:paraId="7D244E62" w14:textId="44423B52" w:rsidR="003C449E" w:rsidRPr="00006E24" w:rsidRDefault="009A6B85" w:rsidP="006D7F72">
      <w:pPr>
        <w:pStyle w:val="Akapitzlist"/>
        <w:numPr>
          <w:ilvl w:val="1"/>
          <w:numId w:val="9"/>
        </w:numPr>
        <w:spacing w:after="0" w:line="276" w:lineRule="auto"/>
        <w:jc w:val="both"/>
        <w:rPr>
          <w:rFonts w:cs="Times New Roman"/>
        </w:rPr>
      </w:pPr>
      <w:r w:rsidRPr="00006E24">
        <w:rPr>
          <w:rFonts w:cs="Times New Roman"/>
        </w:rPr>
        <w:t>wniosek habilitacyjny udostępnia się na stronie podmiotowej BIP i zamieszcza się w systemie „POL-on”</w:t>
      </w:r>
      <w:r w:rsidR="00092976" w:rsidRPr="00006E24">
        <w:rPr>
          <w:rFonts w:cs="Times New Roman"/>
        </w:rPr>
        <w:t>.</w:t>
      </w:r>
    </w:p>
    <w:p w14:paraId="74DFFF0F" w14:textId="1BB7200D" w:rsidR="006D7F72" w:rsidRPr="00006E24" w:rsidRDefault="00C821EA" w:rsidP="00BB5D4F">
      <w:pPr>
        <w:pStyle w:val="Akapitzlist"/>
        <w:numPr>
          <w:ilvl w:val="0"/>
          <w:numId w:val="9"/>
        </w:numPr>
        <w:spacing w:after="0" w:line="276" w:lineRule="auto"/>
        <w:ind w:left="284" w:hanging="284"/>
        <w:jc w:val="both"/>
        <w:rPr>
          <w:rFonts w:cs="Times New Roman"/>
          <w:szCs w:val="24"/>
        </w:rPr>
      </w:pPr>
      <w:r w:rsidRPr="00006E24">
        <w:rPr>
          <w:rFonts w:cs="Times New Roman"/>
          <w:szCs w:val="24"/>
        </w:rPr>
        <w:lastRenderedPageBreak/>
        <w:t>W przypadku niewyrażenia zgody na przeprowadzenie postępowania, przewodniczący rady dyscypliny niezwłocznie zawiadamia o tym RDN. Pismo w tej sprawie</w:t>
      </w:r>
      <w:r w:rsidR="00092976" w:rsidRPr="00006E24">
        <w:rPr>
          <w:rFonts w:cs="Times New Roman"/>
          <w:szCs w:val="24"/>
        </w:rPr>
        <w:t xml:space="preserve"> wraz z dokumentacją postępowania</w:t>
      </w:r>
      <w:r w:rsidRPr="00006E24">
        <w:rPr>
          <w:rFonts w:cs="Times New Roman"/>
          <w:szCs w:val="24"/>
        </w:rPr>
        <w:t xml:space="preserve"> </w:t>
      </w:r>
      <w:r w:rsidR="00FD39C4" w:rsidRPr="00006E24">
        <w:rPr>
          <w:rFonts w:cs="Times New Roman"/>
          <w:szCs w:val="24"/>
        </w:rPr>
        <w:t>i</w:t>
      </w:r>
      <w:r w:rsidR="00092976" w:rsidRPr="00006E24">
        <w:rPr>
          <w:rFonts w:cs="Times New Roman"/>
          <w:szCs w:val="24"/>
        </w:rPr>
        <w:t xml:space="preserve"> kopią uchwały </w:t>
      </w:r>
      <w:r w:rsidRPr="00006E24">
        <w:rPr>
          <w:rFonts w:cs="Times New Roman"/>
          <w:szCs w:val="24"/>
        </w:rPr>
        <w:t xml:space="preserve">przesyła się do RDN </w:t>
      </w:r>
      <w:r w:rsidR="00A87569" w:rsidRPr="00006E24">
        <w:rPr>
          <w:rFonts w:cs="Times New Roman"/>
          <w:szCs w:val="24"/>
        </w:rPr>
        <w:t>oraz do wiadomości</w:t>
      </w:r>
      <w:r w:rsidR="006D7F72" w:rsidRPr="00006E24">
        <w:rPr>
          <w:rFonts w:cs="Times New Roman"/>
          <w:szCs w:val="24"/>
        </w:rPr>
        <w:t xml:space="preserve"> </w:t>
      </w:r>
      <w:r w:rsidR="008F11FF" w:rsidRPr="00006E24">
        <w:rPr>
          <w:rFonts w:cs="Times New Roman"/>
          <w:szCs w:val="24"/>
        </w:rPr>
        <w:t>R</w:t>
      </w:r>
      <w:r w:rsidR="006D7F72" w:rsidRPr="00006E24">
        <w:rPr>
          <w:rFonts w:cs="Times New Roman"/>
          <w:szCs w:val="24"/>
        </w:rPr>
        <w:t>ektora i</w:t>
      </w:r>
      <w:r w:rsidR="00A87569" w:rsidRPr="00006E24">
        <w:rPr>
          <w:rFonts w:cs="Times New Roman"/>
          <w:szCs w:val="24"/>
        </w:rPr>
        <w:t xml:space="preserve"> habilitanta.</w:t>
      </w:r>
      <w:r w:rsidRPr="00006E24">
        <w:rPr>
          <w:rFonts w:cs="Times New Roman"/>
          <w:szCs w:val="24"/>
        </w:rPr>
        <w:t xml:space="preserve"> </w:t>
      </w:r>
    </w:p>
    <w:p w14:paraId="5048CD39" w14:textId="77777777" w:rsidR="002D594F" w:rsidRPr="00006E24" w:rsidRDefault="00C821EA" w:rsidP="00A8743B">
      <w:pPr>
        <w:pStyle w:val="Akapitzlist"/>
        <w:numPr>
          <w:ilvl w:val="0"/>
          <w:numId w:val="9"/>
        </w:numPr>
        <w:spacing w:after="0" w:line="276" w:lineRule="auto"/>
        <w:ind w:left="284" w:hanging="284"/>
        <w:jc w:val="both"/>
        <w:rPr>
          <w:rFonts w:cs="Times New Roman"/>
          <w:szCs w:val="24"/>
        </w:rPr>
      </w:pPr>
      <w:r w:rsidRPr="00006E24">
        <w:rPr>
          <w:rFonts w:cs="Times New Roman"/>
          <w:szCs w:val="24"/>
        </w:rPr>
        <w:t>Rada dyscypliny nie może odmówić przeprowadzenia postępowania</w:t>
      </w:r>
      <w:r w:rsidR="002D594F" w:rsidRPr="00006E24">
        <w:rPr>
          <w:rFonts w:cs="Times New Roman"/>
          <w:szCs w:val="24"/>
        </w:rPr>
        <w:t>:</w:t>
      </w:r>
    </w:p>
    <w:p w14:paraId="13F5D768" w14:textId="77777777" w:rsidR="002D594F" w:rsidRPr="00006E24" w:rsidRDefault="00C821EA" w:rsidP="002D594F">
      <w:pPr>
        <w:pStyle w:val="Akapitzlist"/>
        <w:numPr>
          <w:ilvl w:val="0"/>
          <w:numId w:val="76"/>
        </w:numPr>
        <w:spacing w:after="0" w:line="276" w:lineRule="auto"/>
        <w:jc w:val="both"/>
        <w:rPr>
          <w:rFonts w:cs="Times New Roman"/>
          <w:szCs w:val="24"/>
        </w:rPr>
      </w:pPr>
      <w:r w:rsidRPr="00006E24">
        <w:rPr>
          <w:rFonts w:cs="Times New Roman"/>
          <w:szCs w:val="24"/>
        </w:rPr>
        <w:t xml:space="preserve"> w przypadku</w:t>
      </w:r>
      <w:r w:rsidR="00A87569" w:rsidRPr="00006E24">
        <w:rPr>
          <w:rFonts w:cs="Times New Roman"/>
          <w:szCs w:val="24"/>
        </w:rPr>
        <w:t>,</w:t>
      </w:r>
      <w:r w:rsidRPr="00006E24">
        <w:rPr>
          <w:rFonts w:cs="Times New Roman"/>
          <w:szCs w:val="24"/>
        </w:rPr>
        <w:t xml:space="preserve"> gdy SGGW zostało wyznaczone przez RDN jako podmiot habilitujący, po </w:t>
      </w:r>
      <w:r w:rsidR="00ED2CB4" w:rsidRPr="00006E24">
        <w:rPr>
          <w:rFonts w:cs="Times New Roman"/>
          <w:szCs w:val="24"/>
        </w:rPr>
        <w:t xml:space="preserve">uprzedniej </w:t>
      </w:r>
      <w:r w:rsidRPr="00006E24">
        <w:rPr>
          <w:rFonts w:cs="Times New Roman"/>
          <w:szCs w:val="24"/>
        </w:rPr>
        <w:t>odmowie przeprowadzenia tego postępowania przez inny podmiot habilitujący</w:t>
      </w:r>
    </w:p>
    <w:p w14:paraId="59556022" w14:textId="77777777" w:rsidR="006D6C14" w:rsidRPr="00006E24" w:rsidRDefault="002D594F" w:rsidP="00FD39C4">
      <w:pPr>
        <w:pStyle w:val="Akapitzlist"/>
        <w:numPr>
          <w:ilvl w:val="0"/>
          <w:numId w:val="76"/>
        </w:numPr>
        <w:spacing w:after="0" w:line="276" w:lineRule="auto"/>
        <w:jc w:val="both"/>
        <w:rPr>
          <w:rFonts w:cs="Times New Roman"/>
          <w:szCs w:val="24"/>
        </w:rPr>
      </w:pPr>
      <w:r w:rsidRPr="00006E24">
        <w:rPr>
          <w:rFonts w:cs="Times New Roman"/>
          <w:szCs w:val="24"/>
        </w:rPr>
        <w:t>po upływie terminu określonego w ust. 1</w:t>
      </w:r>
      <w:r w:rsidR="00C821EA" w:rsidRPr="00006E24">
        <w:rPr>
          <w:rFonts w:cs="Times New Roman"/>
          <w:szCs w:val="24"/>
        </w:rPr>
        <w:t>.</w:t>
      </w:r>
    </w:p>
    <w:p w14:paraId="3B55F0C3" w14:textId="77777777" w:rsidR="00A87569" w:rsidRPr="00006E24" w:rsidRDefault="00A87569" w:rsidP="00A87569">
      <w:pPr>
        <w:spacing w:after="0" w:line="276" w:lineRule="auto"/>
        <w:jc w:val="both"/>
        <w:rPr>
          <w:rFonts w:cs="Times New Roman"/>
          <w:szCs w:val="24"/>
        </w:rPr>
      </w:pPr>
    </w:p>
    <w:p w14:paraId="6B023EB5" w14:textId="77777777" w:rsidR="00A87569" w:rsidRPr="00006E24" w:rsidRDefault="00A87569" w:rsidP="00695BEE">
      <w:pPr>
        <w:pStyle w:val="Tyturozdziau"/>
        <w:rPr>
          <w:rFonts w:cs="Times New Roman"/>
          <w:szCs w:val="24"/>
        </w:rPr>
      </w:pPr>
      <w:bookmarkStart w:id="43" w:name="_Toc69374860"/>
      <w:bookmarkStart w:id="44" w:name="_Toc69376189"/>
      <w:bookmarkStart w:id="45" w:name="_Toc137730211"/>
      <w:r w:rsidRPr="00006E24">
        <w:rPr>
          <w:rFonts w:cs="Times New Roman"/>
          <w:szCs w:val="24"/>
        </w:rPr>
        <w:t>Rozdział IV</w:t>
      </w:r>
      <w:bookmarkStart w:id="46" w:name="_Toc69374861"/>
      <w:bookmarkEnd w:id="43"/>
      <w:r w:rsidR="00695BEE" w:rsidRPr="00006E24">
        <w:rPr>
          <w:rFonts w:cs="Times New Roman"/>
          <w:szCs w:val="24"/>
        </w:rPr>
        <w:br/>
      </w:r>
      <w:r w:rsidRPr="00006E24">
        <w:rPr>
          <w:rFonts w:cs="Times New Roman"/>
          <w:szCs w:val="24"/>
        </w:rPr>
        <w:t>Powołanie komisji habilitacyjnej</w:t>
      </w:r>
      <w:bookmarkEnd w:id="44"/>
      <w:bookmarkEnd w:id="45"/>
      <w:bookmarkEnd w:id="46"/>
    </w:p>
    <w:p w14:paraId="502C85BD" w14:textId="77777777" w:rsidR="00A87569" w:rsidRPr="00006E24" w:rsidRDefault="00A87569" w:rsidP="00A87569">
      <w:pPr>
        <w:pStyle w:val="Tyturozdziau"/>
        <w:rPr>
          <w:rFonts w:cs="Times New Roman"/>
          <w:szCs w:val="24"/>
        </w:rPr>
      </w:pPr>
    </w:p>
    <w:p w14:paraId="5713715C" w14:textId="77777777" w:rsidR="00A87569" w:rsidRPr="00006E24" w:rsidRDefault="00A87569" w:rsidP="005D641F">
      <w:pPr>
        <w:pStyle w:val="Paragrafztytuem"/>
      </w:pPr>
      <w:bookmarkStart w:id="47" w:name="_Toc69376190"/>
      <w:bookmarkStart w:id="48" w:name="_Toc137730212"/>
      <w:r w:rsidRPr="00006E24">
        <w:t>§ 10 [Skład komisji habilitacyjnej]</w:t>
      </w:r>
      <w:bookmarkEnd w:id="47"/>
      <w:bookmarkEnd w:id="48"/>
    </w:p>
    <w:p w14:paraId="1FF0BE20" w14:textId="77777777" w:rsidR="00A87569" w:rsidRPr="00006E24" w:rsidRDefault="00A87569" w:rsidP="00A87569">
      <w:pPr>
        <w:spacing w:after="0" w:line="276" w:lineRule="auto"/>
        <w:jc w:val="both"/>
        <w:rPr>
          <w:rFonts w:cs="Times New Roman"/>
          <w:szCs w:val="24"/>
        </w:rPr>
      </w:pPr>
      <w:r w:rsidRPr="00006E24">
        <w:rPr>
          <w:rFonts w:cs="Times New Roman"/>
          <w:szCs w:val="24"/>
        </w:rPr>
        <w:t>Komisja habilitacyjna składa się z 7 osób, w tym:</w:t>
      </w:r>
    </w:p>
    <w:p w14:paraId="71BA9415" w14:textId="77777777" w:rsidR="00A87569" w:rsidRPr="00006E24" w:rsidRDefault="00A87569" w:rsidP="00BB5D4F">
      <w:pPr>
        <w:pStyle w:val="Akapitzlist"/>
        <w:numPr>
          <w:ilvl w:val="1"/>
          <w:numId w:val="11"/>
        </w:numPr>
        <w:spacing w:after="0" w:line="276" w:lineRule="auto"/>
        <w:jc w:val="both"/>
        <w:rPr>
          <w:rFonts w:cs="Times New Roman"/>
          <w:szCs w:val="24"/>
        </w:rPr>
      </w:pPr>
      <w:r w:rsidRPr="00006E24">
        <w:rPr>
          <w:rFonts w:cs="Times New Roman"/>
          <w:szCs w:val="24"/>
        </w:rPr>
        <w:t>4 wyznaczonych przez Radę Doskonałości Naukowej:</w:t>
      </w:r>
    </w:p>
    <w:p w14:paraId="1DCFEE41" w14:textId="77777777" w:rsidR="00A87569" w:rsidRPr="00006E24" w:rsidRDefault="00A87569" w:rsidP="00BB5D4F">
      <w:pPr>
        <w:pStyle w:val="Akapitzlist"/>
        <w:numPr>
          <w:ilvl w:val="2"/>
          <w:numId w:val="14"/>
        </w:numPr>
        <w:spacing w:after="0" w:line="276" w:lineRule="auto"/>
        <w:jc w:val="both"/>
        <w:rPr>
          <w:rFonts w:cs="Times New Roman"/>
          <w:szCs w:val="24"/>
        </w:rPr>
      </w:pPr>
      <w:r w:rsidRPr="00006E24">
        <w:rPr>
          <w:rFonts w:cs="Times New Roman"/>
          <w:szCs w:val="24"/>
        </w:rPr>
        <w:t>przewodniczącego;</w:t>
      </w:r>
    </w:p>
    <w:p w14:paraId="4CF3FA92" w14:textId="77777777" w:rsidR="00A87569" w:rsidRPr="00006E24" w:rsidRDefault="00A87569" w:rsidP="00BB5D4F">
      <w:pPr>
        <w:pStyle w:val="Akapitzlist"/>
        <w:numPr>
          <w:ilvl w:val="2"/>
          <w:numId w:val="14"/>
        </w:numPr>
        <w:spacing w:after="0" w:line="276" w:lineRule="auto"/>
        <w:jc w:val="both"/>
        <w:rPr>
          <w:rFonts w:cs="Times New Roman"/>
          <w:szCs w:val="24"/>
        </w:rPr>
      </w:pPr>
      <w:r w:rsidRPr="00006E24">
        <w:rPr>
          <w:rFonts w:cs="Times New Roman"/>
          <w:szCs w:val="24"/>
        </w:rPr>
        <w:t>3 recenzentów;</w:t>
      </w:r>
    </w:p>
    <w:p w14:paraId="46E08D67" w14:textId="77777777" w:rsidR="00A87569" w:rsidRPr="00006E24" w:rsidRDefault="00A87569" w:rsidP="00BB5D4F">
      <w:pPr>
        <w:pStyle w:val="Akapitzlist"/>
        <w:numPr>
          <w:ilvl w:val="1"/>
          <w:numId w:val="11"/>
        </w:numPr>
        <w:spacing w:after="0" w:line="276" w:lineRule="auto"/>
        <w:jc w:val="both"/>
        <w:rPr>
          <w:rFonts w:cs="Times New Roman"/>
          <w:szCs w:val="24"/>
        </w:rPr>
      </w:pPr>
      <w:r w:rsidRPr="00006E24">
        <w:rPr>
          <w:rFonts w:cs="Times New Roman"/>
          <w:szCs w:val="24"/>
        </w:rPr>
        <w:t>3 wyznaczonych przez radę dyscypliny:</w:t>
      </w:r>
    </w:p>
    <w:p w14:paraId="2F9D8482" w14:textId="77777777" w:rsidR="003C449E" w:rsidRPr="00006E24" w:rsidRDefault="003C449E" w:rsidP="00BB5D4F">
      <w:pPr>
        <w:pStyle w:val="Akapitzlist"/>
        <w:numPr>
          <w:ilvl w:val="2"/>
          <w:numId w:val="11"/>
        </w:numPr>
        <w:spacing w:after="0" w:line="276" w:lineRule="auto"/>
        <w:jc w:val="both"/>
        <w:rPr>
          <w:rFonts w:cs="Times New Roman"/>
          <w:szCs w:val="24"/>
        </w:rPr>
      </w:pPr>
      <w:r w:rsidRPr="00006E24">
        <w:rPr>
          <w:rFonts w:cs="Times New Roman"/>
          <w:szCs w:val="24"/>
        </w:rPr>
        <w:t>recenzenta;</w:t>
      </w:r>
    </w:p>
    <w:p w14:paraId="48F12BC5" w14:textId="77777777" w:rsidR="003C449E" w:rsidRPr="00006E24" w:rsidRDefault="003C449E" w:rsidP="00BB5D4F">
      <w:pPr>
        <w:pStyle w:val="Akapitzlist"/>
        <w:numPr>
          <w:ilvl w:val="2"/>
          <w:numId w:val="11"/>
        </w:numPr>
        <w:spacing w:after="0" w:line="276" w:lineRule="auto"/>
        <w:jc w:val="both"/>
        <w:rPr>
          <w:rFonts w:cs="Times New Roman"/>
          <w:szCs w:val="24"/>
        </w:rPr>
      </w:pPr>
      <w:r w:rsidRPr="00006E24">
        <w:rPr>
          <w:rFonts w:cs="Times New Roman"/>
          <w:szCs w:val="24"/>
        </w:rPr>
        <w:t>2 członków komisji, w tym sekretarza.</w:t>
      </w:r>
    </w:p>
    <w:p w14:paraId="6728F569" w14:textId="77777777" w:rsidR="003C449E" w:rsidRPr="00006E24" w:rsidRDefault="003C449E" w:rsidP="00A87569">
      <w:pPr>
        <w:spacing w:after="0" w:line="276" w:lineRule="auto"/>
        <w:jc w:val="both"/>
        <w:rPr>
          <w:rFonts w:cs="Times New Roman"/>
          <w:szCs w:val="24"/>
        </w:rPr>
      </w:pPr>
    </w:p>
    <w:p w14:paraId="295BBCF9" w14:textId="77777777" w:rsidR="00A87569" w:rsidRPr="00006E24" w:rsidRDefault="00A87569" w:rsidP="005D641F">
      <w:pPr>
        <w:pStyle w:val="Paragrafztytuem"/>
      </w:pPr>
      <w:bookmarkStart w:id="49" w:name="_Hlk137562050"/>
      <w:bookmarkStart w:id="50" w:name="_Toc69376191"/>
      <w:bookmarkStart w:id="51" w:name="_Toc137730213"/>
      <w:r w:rsidRPr="00006E24">
        <w:t xml:space="preserve">§ 11 </w:t>
      </w:r>
      <w:bookmarkEnd w:id="49"/>
      <w:r w:rsidRPr="00006E24">
        <w:t>[Wymogi stawiane członkom komisji]</w:t>
      </w:r>
      <w:bookmarkEnd w:id="50"/>
      <w:bookmarkEnd w:id="51"/>
    </w:p>
    <w:p w14:paraId="3F6D71A7" w14:textId="77777777" w:rsidR="009C1EAA" w:rsidRPr="00006E24" w:rsidRDefault="009C1EAA" w:rsidP="00A87569">
      <w:pPr>
        <w:spacing w:after="0" w:line="276" w:lineRule="auto"/>
        <w:jc w:val="both"/>
        <w:rPr>
          <w:rFonts w:cs="Times New Roman"/>
          <w:szCs w:val="24"/>
        </w:rPr>
      </w:pPr>
    </w:p>
    <w:p w14:paraId="64ADDB4C" w14:textId="38227FC6" w:rsidR="00A87569" w:rsidRPr="00006E24" w:rsidRDefault="00A87569" w:rsidP="50770964">
      <w:pPr>
        <w:pStyle w:val="Akapitzlist"/>
        <w:numPr>
          <w:ilvl w:val="0"/>
          <w:numId w:val="13"/>
        </w:numPr>
        <w:spacing w:after="0" w:line="276" w:lineRule="auto"/>
        <w:ind w:left="644" w:hanging="284"/>
        <w:jc w:val="both"/>
        <w:rPr>
          <w:rFonts w:cs="Times New Roman"/>
        </w:rPr>
      </w:pPr>
      <w:r w:rsidRPr="00006E24">
        <w:rPr>
          <w:rFonts w:cs="Times New Roman"/>
        </w:rPr>
        <w:t xml:space="preserve">Osoby, o których mowa w § </w:t>
      </w:r>
      <w:r w:rsidR="003C449E" w:rsidRPr="00006E24">
        <w:rPr>
          <w:rFonts w:cs="Times New Roman"/>
        </w:rPr>
        <w:t>10</w:t>
      </w:r>
      <w:r w:rsidRPr="00006E24">
        <w:rPr>
          <w:rFonts w:cs="Times New Roman"/>
        </w:rPr>
        <w:t xml:space="preserve"> pkt 1 oraz w § </w:t>
      </w:r>
      <w:r w:rsidR="009C1EAA" w:rsidRPr="00006E24">
        <w:rPr>
          <w:rFonts w:cs="Times New Roman"/>
        </w:rPr>
        <w:t>10</w:t>
      </w:r>
      <w:r w:rsidRPr="00006E24">
        <w:rPr>
          <w:rFonts w:cs="Times New Roman"/>
        </w:rPr>
        <w:t xml:space="preserve"> pkt 2 lit. a, wyznacza się spośród osób</w:t>
      </w:r>
      <w:r w:rsidR="00895067" w:rsidRPr="00006E24">
        <w:rPr>
          <w:rFonts w:cs="Times New Roman"/>
        </w:rPr>
        <w:t xml:space="preserve"> niebędących pracownikami SGGW, </w:t>
      </w:r>
      <w:r w:rsidRPr="00006E24">
        <w:rPr>
          <w:rFonts w:cs="Times New Roman"/>
        </w:rPr>
        <w:t>posiadających stopień doktora habilitowanego lub tytuł profesora oraz aktualny dorobek naukowy lub artystyczny i uznaną renomę, w tym międzynarodową.</w:t>
      </w:r>
    </w:p>
    <w:p w14:paraId="7CC2E552" w14:textId="77777777" w:rsidR="00A87569" w:rsidRPr="00006E24" w:rsidRDefault="00A87569" w:rsidP="50770964">
      <w:pPr>
        <w:pStyle w:val="Akapitzlist"/>
        <w:numPr>
          <w:ilvl w:val="0"/>
          <w:numId w:val="13"/>
        </w:numPr>
        <w:spacing w:after="0" w:line="276" w:lineRule="auto"/>
        <w:ind w:left="644" w:hanging="284"/>
        <w:jc w:val="both"/>
        <w:rPr>
          <w:rFonts w:cs="Times New Roman"/>
        </w:rPr>
      </w:pPr>
      <w:r w:rsidRPr="00006E24">
        <w:rPr>
          <w:rFonts w:cs="Times New Roman"/>
        </w:rPr>
        <w:t xml:space="preserve">Osoby, o których mowa w § </w:t>
      </w:r>
      <w:r w:rsidR="009C1EAA" w:rsidRPr="00006E24">
        <w:rPr>
          <w:rFonts w:cs="Times New Roman"/>
        </w:rPr>
        <w:t>10</w:t>
      </w:r>
      <w:r w:rsidRPr="00006E24">
        <w:rPr>
          <w:rFonts w:cs="Times New Roman"/>
        </w:rPr>
        <w:t xml:space="preserve"> pkt 2 lit. b, rada dyscypliny wyznacza spośród pracowników SGGW posiadających stopień doktora habilitowanego lub tytuł profesora</w:t>
      </w:r>
      <w:r w:rsidR="00547E48" w:rsidRPr="00006E24">
        <w:rPr>
          <w:rFonts w:cs="Times New Roman"/>
        </w:rPr>
        <w:t xml:space="preserve"> oraz aktualny dorobek naukowy lub artystyczny i uznaną renomę, w tym międzynarodową</w:t>
      </w:r>
      <w:r w:rsidRPr="00006E24">
        <w:rPr>
          <w:rFonts w:cs="Times New Roman"/>
        </w:rPr>
        <w:t>.</w:t>
      </w:r>
    </w:p>
    <w:p w14:paraId="5BE47E83" w14:textId="77777777" w:rsidR="00A87569" w:rsidRPr="00006E24" w:rsidRDefault="00A87569" w:rsidP="50770964">
      <w:pPr>
        <w:pStyle w:val="Akapitzlist"/>
        <w:numPr>
          <w:ilvl w:val="0"/>
          <w:numId w:val="13"/>
        </w:numPr>
        <w:spacing w:after="0" w:line="276" w:lineRule="auto"/>
        <w:ind w:left="644" w:hanging="284"/>
        <w:jc w:val="both"/>
        <w:rPr>
          <w:rFonts w:cs="Times New Roman"/>
        </w:rPr>
      </w:pPr>
      <w:r w:rsidRPr="00006E24">
        <w:rPr>
          <w:rFonts w:cs="Times New Roman"/>
        </w:rPr>
        <w:t>Recenzentem może być osoba niespełniająca warunków określonych ust. 1, która jest pracownikiem zagranicznej uczelni lub instytucji naukowej, jeżeli RDN</w:t>
      </w:r>
      <w:r w:rsidR="009C1EAA" w:rsidRPr="00006E24">
        <w:rPr>
          <w:rFonts w:cs="Times New Roman"/>
        </w:rPr>
        <w:t xml:space="preserve"> </w:t>
      </w:r>
      <w:r w:rsidRPr="00006E24">
        <w:rPr>
          <w:rFonts w:cs="Times New Roman"/>
        </w:rPr>
        <w:t>lub rada dyscypliny uzna, że osoba ta posiada znaczący dorobek w zakresie zagadnień związanych z osiągnięciami habilitanta.</w:t>
      </w:r>
    </w:p>
    <w:p w14:paraId="67D64E04" w14:textId="77777777" w:rsidR="00A87569" w:rsidRPr="00006E24" w:rsidRDefault="00A87569" w:rsidP="50770964">
      <w:pPr>
        <w:pStyle w:val="Akapitzlist"/>
        <w:numPr>
          <w:ilvl w:val="0"/>
          <w:numId w:val="13"/>
        </w:numPr>
        <w:spacing w:after="0" w:line="276" w:lineRule="auto"/>
        <w:ind w:left="644" w:hanging="284"/>
        <w:jc w:val="both"/>
        <w:rPr>
          <w:rFonts w:cs="Times New Roman"/>
        </w:rPr>
      </w:pPr>
      <w:r w:rsidRPr="00006E24">
        <w:rPr>
          <w:rFonts w:cs="Times New Roman"/>
        </w:rPr>
        <w:t>Recenzentem nie może być osoba:</w:t>
      </w:r>
    </w:p>
    <w:p w14:paraId="237BD4E8" w14:textId="77777777" w:rsidR="00A87569" w:rsidRPr="00006E24" w:rsidRDefault="00A87569" w:rsidP="008D3DE5">
      <w:pPr>
        <w:pStyle w:val="Akapitzlist"/>
        <w:numPr>
          <w:ilvl w:val="0"/>
          <w:numId w:val="12"/>
        </w:numPr>
        <w:spacing w:after="0" w:line="276" w:lineRule="auto"/>
        <w:ind w:left="993"/>
        <w:jc w:val="both"/>
        <w:rPr>
          <w:rFonts w:cs="Times New Roman"/>
          <w:szCs w:val="24"/>
        </w:rPr>
      </w:pPr>
      <w:r w:rsidRPr="00006E24">
        <w:rPr>
          <w:rFonts w:cs="Times New Roman"/>
          <w:szCs w:val="24"/>
        </w:rPr>
        <w:t>w stosunku do której zachodzą uzasadnione wątpliwości co do jej bezstronności, w szczególności posiadająca dorobek publikacyjny</w:t>
      </w:r>
      <w:r w:rsidR="00F43903" w:rsidRPr="00006E24">
        <w:rPr>
          <w:rFonts w:cs="Times New Roman"/>
          <w:szCs w:val="24"/>
        </w:rPr>
        <w:t xml:space="preserve"> lub</w:t>
      </w:r>
      <w:r w:rsidRPr="00006E24">
        <w:rPr>
          <w:rFonts w:cs="Times New Roman"/>
          <w:szCs w:val="24"/>
        </w:rPr>
        <w:t xml:space="preserve"> wspólne prace badawcze z kandydatem, będąca recenzentem wydawniczym jego dorobku, będąca recenzentem we wcześniej toczących się postępowaniach oraz przewodach doktorskich i habilitacyjnych kandydata, a także będąca w stosunku nadrzędności służbowej;</w:t>
      </w:r>
    </w:p>
    <w:p w14:paraId="60A39FDF" w14:textId="77777777" w:rsidR="00A87569" w:rsidRPr="00006E24" w:rsidRDefault="00A87569" w:rsidP="008D3DE5">
      <w:pPr>
        <w:pStyle w:val="Akapitzlist"/>
        <w:numPr>
          <w:ilvl w:val="0"/>
          <w:numId w:val="12"/>
        </w:numPr>
        <w:spacing w:after="0" w:line="276" w:lineRule="auto"/>
        <w:ind w:left="993"/>
        <w:jc w:val="both"/>
        <w:rPr>
          <w:rFonts w:cs="Times New Roman"/>
          <w:szCs w:val="24"/>
        </w:rPr>
      </w:pPr>
      <w:r w:rsidRPr="00006E24">
        <w:rPr>
          <w:rFonts w:cs="Times New Roman"/>
          <w:szCs w:val="24"/>
        </w:rPr>
        <w:t>ukarana karą dyscyplinarną, o której mowa w art. 276 ust. 1 pkt 4 ustawy – w okresie trwania tej kary;</w:t>
      </w:r>
    </w:p>
    <w:p w14:paraId="003914D1" w14:textId="77777777" w:rsidR="00A87569" w:rsidRPr="00006E24" w:rsidRDefault="00A87569" w:rsidP="008D3DE5">
      <w:pPr>
        <w:pStyle w:val="Akapitzlist"/>
        <w:numPr>
          <w:ilvl w:val="0"/>
          <w:numId w:val="12"/>
        </w:numPr>
        <w:spacing w:after="0" w:line="276" w:lineRule="auto"/>
        <w:ind w:left="993"/>
        <w:jc w:val="both"/>
        <w:rPr>
          <w:rFonts w:cs="Times New Roman"/>
          <w:szCs w:val="24"/>
        </w:rPr>
      </w:pPr>
      <w:r w:rsidRPr="00006E24">
        <w:rPr>
          <w:rFonts w:cs="Times New Roman"/>
          <w:szCs w:val="24"/>
        </w:rPr>
        <w:lastRenderedPageBreak/>
        <w:t>będąca pracownikiem uczelni, instytutu PAN, instytutu badawczego albo instytutu międzynarodowego, których pracownikiem jest habilitant;</w:t>
      </w:r>
    </w:p>
    <w:p w14:paraId="28E0517F" w14:textId="77777777" w:rsidR="00A87569" w:rsidRPr="00006E24" w:rsidRDefault="00A87569" w:rsidP="008D3DE5">
      <w:pPr>
        <w:pStyle w:val="Akapitzlist"/>
        <w:numPr>
          <w:ilvl w:val="0"/>
          <w:numId w:val="12"/>
        </w:numPr>
        <w:spacing w:after="0" w:line="276" w:lineRule="auto"/>
        <w:ind w:left="993"/>
        <w:jc w:val="both"/>
        <w:rPr>
          <w:rFonts w:cs="Times New Roman"/>
          <w:szCs w:val="24"/>
        </w:rPr>
      </w:pPr>
      <w:r w:rsidRPr="00006E24">
        <w:rPr>
          <w:rFonts w:cs="Times New Roman"/>
          <w:szCs w:val="24"/>
        </w:rPr>
        <w:t>która w okresie ostatnich 5 lat dwukrotnie nie dochowała terminu na sporządzenie recenzji, o którym mowa w § 1</w:t>
      </w:r>
      <w:r w:rsidR="009C3FC3" w:rsidRPr="00006E24">
        <w:rPr>
          <w:rFonts w:cs="Times New Roman"/>
          <w:szCs w:val="24"/>
        </w:rPr>
        <w:t>3</w:t>
      </w:r>
      <w:r w:rsidRPr="00006E24">
        <w:rPr>
          <w:rFonts w:cs="Times New Roman"/>
          <w:szCs w:val="24"/>
        </w:rPr>
        <w:t xml:space="preserve"> ust. 1.</w:t>
      </w:r>
    </w:p>
    <w:p w14:paraId="40A33820" w14:textId="77777777" w:rsidR="00A87569" w:rsidRPr="00006E24" w:rsidRDefault="00A87569" w:rsidP="50770964">
      <w:pPr>
        <w:pStyle w:val="Akapitzlist"/>
        <w:numPr>
          <w:ilvl w:val="0"/>
          <w:numId w:val="13"/>
        </w:numPr>
        <w:spacing w:after="0" w:line="276" w:lineRule="auto"/>
        <w:ind w:left="644" w:hanging="284"/>
        <w:jc w:val="both"/>
        <w:rPr>
          <w:rFonts w:cs="Times New Roman"/>
        </w:rPr>
      </w:pPr>
      <w:r w:rsidRPr="00006E24">
        <w:rPr>
          <w:rFonts w:cs="Times New Roman"/>
        </w:rPr>
        <w:t>Członkiem komisji habilitacyjnej, nie może być osoba ukarana karą dyscyplinarną, o której mowa w art. 276 ust. 1 pkt 4 ustawy – w okresie trwania tej kary.</w:t>
      </w:r>
    </w:p>
    <w:p w14:paraId="50ACF452" w14:textId="77777777" w:rsidR="00A87569" w:rsidRPr="00006E24" w:rsidRDefault="00A87569" w:rsidP="00A87569">
      <w:pPr>
        <w:spacing w:after="0" w:line="276" w:lineRule="auto"/>
        <w:jc w:val="both"/>
        <w:rPr>
          <w:rFonts w:cs="Times New Roman"/>
          <w:szCs w:val="24"/>
        </w:rPr>
      </w:pPr>
    </w:p>
    <w:p w14:paraId="1625DFAF" w14:textId="77777777" w:rsidR="00A87569" w:rsidRPr="00006E24" w:rsidRDefault="009C1EAA" w:rsidP="005D641F">
      <w:pPr>
        <w:pStyle w:val="Paragrafztytuem"/>
      </w:pPr>
      <w:bookmarkStart w:id="52" w:name="_Toc69376192"/>
      <w:bookmarkStart w:id="53" w:name="_Toc137730214"/>
      <w:r w:rsidRPr="00006E24">
        <w:t xml:space="preserve">§ 12 [Powołanie </w:t>
      </w:r>
      <w:r w:rsidR="001C3FC5" w:rsidRPr="00006E24">
        <w:t>k</w:t>
      </w:r>
      <w:r w:rsidRPr="00006E24">
        <w:t>omisji habilitacyjnej]</w:t>
      </w:r>
      <w:bookmarkEnd w:id="52"/>
      <w:bookmarkEnd w:id="53"/>
    </w:p>
    <w:p w14:paraId="4602F3A5" w14:textId="77777777" w:rsidR="009C1EAA" w:rsidRPr="00006E24" w:rsidRDefault="009C1EAA" w:rsidP="00BB5D4F">
      <w:pPr>
        <w:pStyle w:val="Akapitzlist"/>
        <w:numPr>
          <w:ilvl w:val="0"/>
          <w:numId w:val="15"/>
        </w:numPr>
        <w:spacing w:after="0" w:line="276" w:lineRule="auto"/>
        <w:jc w:val="both"/>
        <w:rPr>
          <w:rFonts w:cs="Times New Roman"/>
          <w:szCs w:val="24"/>
        </w:rPr>
      </w:pPr>
      <w:r w:rsidRPr="00006E24">
        <w:rPr>
          <w:rFonts w:cs="Times New Roman"/>
          <w:szCs w:val="24"/>
        </w:rPr>
        <w:t xml:space="preserve">W terminie 12 tygodni od dnia otrzymania wniosku, RDN wyznacza 4 członków komisji habilitacyjnej, o których mowa w § </w:t>
      </w:r>
      <w:r w:rsidR="00416A30" w:rsidRPr="00006E24">
        <w:rPr>
          <w:rFonts w:cs="Times New Roman"/>
          <w:szCs w:val="24"/>
        </w:rPr>
        <w:t>10</w:t>
      </w:r>
      <w:r w:rsidRPr="00006E24">
        <w:rPr>
          <w:rFonts w:cs="Times New Roman"/>
          <w:szCs w:val="24"/>
        </w:rPr>
        <w:t xml:space="preserve"> pkt 1, i przekazuje tę informację radzie dyscypliny.</w:t>
      </w:r>
    </w:p>
    <w:p w14:paraId="7A49EE2F" w14:textId="616A26FE" w:rsidR="00830CC3" w:rsidRPr="00006E24" w:rsidRDefault="00830CC3" w:rsidP="00BB5D4F">
      <w:pPr>
        <w:pStyle w:val="Akapitzlist"/>
        <w:numPr>
          <w:ilvl w:val="0"/>
          <w:numId w:val="15"/>
        </w:numPr>
        <w:spacing w:after="0" w:line="276" w:lineRule="auto"/>
        <w:jc w:val="both"/>
        <w:rPr>
          <w:rFonts w:cs="Times New Roman"/>
          <w:szCs w:val="24"/>
        </w:rPr>
      </w:pPr>
      <w:r w:rsidRPr="00006E24">
        <w:rPr>
          <w:rFonts w:cs="Times New Roman"/>
        </w:rPr>
        <w:t>Przewodniczący rady dyscypliny ustala terminy i warunki składania propozycji kandydatów na członków komisji habilitacyjnej, o których mowa w § 10 pkt. 2.</w:t>
      </w:r>
    </w:p>
    <w:p w14:paraId="01437AD6" w14:textId="77777777" w:rsidR="00416A30" w:rsidRPr="00006E24" w:rsidRDefault="00416A30" w:rsidP="00BB5D4F">
      <w:pPr>
        <w:pStyle w:val="Akapitzlist"/>
        <w:numPr>
          <w:ilvl w:val="0"/>
          <w:numId w:val="15"/>
        </w:numPr>
        <w:spacing w:after="0" w:line="276" w:lineRule="auto"/>
        <w:jc w:val="both"/>
        <w:rPr>
          <w:rFonts w:cs="Times New Roman"/>
          <w:szCs w:val="24"/>
        </w:rPr>
      </w:pPr>
      <w:r w:rsidRPr="00006E24">
        <w:rPr>
          <w:rFonts w:cs="Times New Roman"/>
          <w:szCs w:val="24"/>
        </w:rPr>
        <w:t xml:space="preserve">Przed powołaniem komisji habilitacyjnej, </w:t>
      </w:r>
      <w:r w:rsidR="00242387" w:rsidRPr="00006E24">
        <w:rPr>
          <w:rFonts w:cs="Times New Roman"/>
          <w:szCs w:val="24"/>
        </w:rPr>
        <w:t xml:space="preserve">rada dyscypliny </w:t>
      </w:r>
      <w:r w:rsidR="00FD1DA8" w:rsidRPr="00006E24">
        <w:rPr>
          <w:rFonts w:cs="Times New Roman"/>
          <w:szCs w:val="24"/>
        </w:rPr>
        <w:t>wyznacza</w:t>
      </w:r>
      <w:r w:rsidRPr="00006E24">
        <w:rPr>
          <w:rFonts w:cs="Times New Roman"/>
          <w:szCs w:val="24"/>
        </w:rPr>
        <w:t xml:space="preserve"> </w:t>
      </w:r>
      <w:r w:rsidR="001C3FC5" w:rsidRPr="00006E24">
        <w:rPr>
          <w:rFonts w:cs="Times New Roman"/>
          <w:szCs w:val="24"/>
        </w:rPr>
        <w:t>członków komisji habilitacyjnej, o których mowa w § 10 pkt. 2</w:t>
      </w:r>
      <w:r w:rsidR="006E79B3" w:rsidRPr="00006E24">
        <w:rPr>
          <w:rFonts w:cs="Times New Roman"/>
          <w:szCs w:val="24"/>
        </w:rPr>
        <w:t xml:space="preserve">. Głosowanie przeprowadza się </w:t>
      </w:r>
      <w:r w:rsidR="008D3DE5" w:rsidRPr="00006E24">
        <w:rPr>
          <w:rFonts w:cs="Times New Roman"/>
          <w:szCs w:val="24"/>
        </w:rPr>
        <w:t>osobno</w:t>
      </w:r>
      <w:r w:rsidR="006E79B3" w:rsidRPr="00006E24">
        <w:rPr>
          <w:rFonts w:cs="Times New Roman"/>
          <w:szCs w:val="24"/>
        </w:rPr>
        <w:t xml:space="preserve"> dla każdego kandydata na członka komisji habilitacyjnej.</w:t>
      </w:r>
    </w:p>
    <w:p w14:paraId="14CC1DAA" w14:textId="77777777" w:rsidR="009C1EAA" w:rsidRPr="00006E24" w:rsidRDefault="009C1EAA" w:rsidP="4BC2013D">
      <w:pPr>
        <w:pStyle w:val="Akapitzlist"/>
        <w:numPr>
          <w:ilvl w:val="0"/>
          <w:numId w:val="15"/>
        </w:numPr>
        <w:spacing w:after="0" w:line="276" w:lineRule="auto"/>
        <w:jc w:val="both"/>
        <w:rPr>
          <w:rFonts w:cs="Times New Roman"/>
        </w:rPr>
      </w:pPr>
      <w:r w:rsidRPr="00006E24">
        <w:rPr>
          <w:rFonts w:cs="Times New Roman"/>
        </w:rPr>
        <w:t>W terminie 6 tygodni od dnia otrzymania informacji, o której mowa w ust. 1, rada dyscypliny</w:t>
      </w:r>
      <w:r w:rsidR="000B1CC3" w:rsidRPr="00006E24">
        <w:rPr>
          <w:rFonts w:cs="Times New Roman"/>
        </w:rPr>
        <w:t xml:space="preserve"> </w:t>
      </w:r>
      <w:r w:rsidR="006E79B3" w:rsidRPr="00006E24">
        <w:rPr>
          <w:rFonts w:cs="Times New Roman"/>
        </w:rPr>
        <w:t>powołuje komisję habilitacyjną</w:t>
      </w:r>
      <w:r w:rsidR="00E85C92" w:rsidRPr="00006E24">
        <w:rPr>
          <w:rFonts w:cs="Times New Roman"/>
        </w:rPr>
        <w:t xml:space="preserve"> </w:t>
      </w:r>
      <w:r w:rsidR="006E79B3" w:rsidRPr="00006E24">
        <w:rPr>
          <w:rFonts w:cs="Times New Roman"/>
        </w:rPr>
        <w:t xml:space="preserve">- </w:t>
      </w:r>
      <w:r w:rsidR="005B5910" w:rsidRPr="00006E24">
        <w:rPr>
          <w:rFonts w:cs="Times New Roman"/>
        </w:rPr>
        <w:t xml:space="preserve">wzór </w:t>
      </w:r>
      <w:r w:rsidR="006E79B3" w:rsidRPr="00006E24">
        <w:rPr>
          <w:rFonts w:cs="Times New Roman"/>
        </w:rPr>
        <w:t xml:space="preserve">uchwały </w:t>
      </w:r>
      <w:r w:rsidR="005B5910" w:rsidRPr="00006E24">
        <w:rPr>
          <w:rFonts w:cs="Times New Roman"/>
        </w:rPr>
        <w:t>stanowi załącznik nr</w:t>
      </w:r>
      <w:r w:rsidR="00885019" w:rsidRPr="00006E24">
        <w:rPr>
          <w:rFonts w:cs="Times New Roman"/>
        </w:rPr>
        <w:t xml:space="preserve"> 1</w:t>
      </w:r>
      <w:r w:rsidR="00AE1E25" w:rsidRPr="00006E24">
        <w:rPr>
          <w:rFonts w:cs="Times New Roman"/>
        </w:rPr>
        <w:t>0</w:t>
      </w:r>
      <w:r w:rsidR="006E79B3" w:rsidRPr="00006E24">
        <w:rPr>
          <w:rFonts w:cs="Times New Roman"/>
        </w:rPr>
        <w:t>.</w:t>
      </w:r>
      <w:r w:rsidRPr="00006E24">
        <w:rPr>
          <w:rFonts w:cs="Times New Roman"/>
        </w:rPr>
        <w:t xml:space="preserve"> </w:t>
      </w:r>
    </w:p>
    <w:p w14:paraId="759AC5E4" w14:textId="77777777" w:rsidR="009C1EAA" w:rsidRPr="00006E24" w:rsidRDefault="009C1EAA" w:rsidP="00E85C92">
      <w:pPr>
        <w:pStyle w:val="Akapitzlist"/>
        <w:numPr>
          <w:ilvl w:val="0"/>
          <w:numId w:val="15"/>
        </w:numPr>
        <w:spacing w:after="0" w:line="276" w:lineRule="auto"/>
        <w:jc w:val="both"/>
        <w:rPr>
          <w:rFonts w:cs="Times New Roman"/>
          <w:szCs w:val="24"/>
        </w:rPr>
      </w:pPr>
      <w:r w:rsidRPr="00006E24">
        <w:rPr>
          <w:rFonts w:cs="Times New Roman"/>
          <w:szCs w:val="24"/>
        </w:rPr>
        <w:t>Po powołaniu komisji habilitacyjnej</w:t>
      </w:r>
      <w:r w:rsidR="00E85C92" w:rsidRPr="00006E24">
        <w:rPr>
          <w:rFonts w:cs="Times New Roman"/>
          <w:szCs w:val="24"/>
        </w:rPr>
        <w:t>:</w:t>
      </w:r>
      <w:r w:rsidRPr="00006E24">
        <w:rPr>
          <w:rFonts w:cs="Times New Roman"/>
          <w:szCs w:val="24"/>
        </w:rPr>
        <w:t xml:space="preserve"> </w:t>
      </w:r>
    </w:p>
    <w:p w14:paraId="4DA6BDF1" w14:textId="77777777" w:rsidR="00E85C92" w:rsidRPr="00006E24" w:rsidRDefault="00E85C92" w:rsidP="4BC2013D">
      <w:pPr>
        <w:pStyle w:val="Akapitzlist"/>
        <w:numPr>
          <w:ilvl w:val="1"/>
          <w:numId w:val="15"/>
        </w:numPr>
        <w:spacing w:after="0" w:line="276" w:lineRule="auto"/>
        <w:jc w:val="both"/>
        <w:rPr>
          <w:rFonts w:cs="Times New Roman"/>
        </w:rPr>
      </w:pPr>
      <w:r w:rsidRPr="00006E24">
        <w:rPr>
          <w:rFonts w:cs="Times New Roman"/>
        </w:rPr>
        <w:t>przewodniczący rady dyscypliny przekazuje komisji habilitacyjnej wniosek habilitanta wraz z załącznikami za pośrednictwem sekretarza komisji habilitacyjnej</w:t>
      </w:r>
      <w:r w:rsidR="0046361B" w:rsidRPr="00006E24">
        <w:rPr>
          <w:rFonts w:cs="Times New Roman"/>
        </w:rPr>
        <w:t>;</w:t>
      </w:r>
    </w:p>
    <w:p w14:paraId="10D19D65" w14:textId="77777777" w:rsidR="00C708D1" w:rsidRPr="00006E24" w:rsidRDefault="00C708D1" w:rsidP="00E85C92">
      <w:pPr>
        <w:pStyle w:val="Akapitzlist"/>
        <w:numPr>
          <w:ilvl w:val="1"/>
          <w:numId w:val="15"/>
        </w:numPr>
        <w:spacing w:after="0" w:line="276" w:lineRule="auto"/>
        <w:jc w:val="both"/>
        <w:rPr>
          <w:rFonts w:cs="Times New Roman"/>
        </w:rPr>
      </w:pPr>
      <w:r w:rsidRPr="00006E24">
        <w:rPr>
          <w:rFonts w:cs="Times New Roman"/>
        </w:rPr>
        <w:t>zawiera się</w:t>
      </w:r>
      <w:r w:rsidR="009C1EAA" w:rsidRPr="00006E24">
        <w:rPr>
          <w:rFonts w:cs="Times New Roman"/>
        </w:rPr>
        <w:t xml:space="preserve"> um</w:t>
      </w:r>
      <w:r w:rsidRPr="00006E24">
        <w:rPr>
          <w:rFonts w:cs="Times New Roman"/>
        </w:rPr>
        <w:t>owy</w:t>
      </w:r>
      <w:r w:rsidR="009C1EAA" w:rsidRPr="00006E24">
        <w:rPr>
          <w:rFonts w:cs="Times New Roman"/>
        </w:rPr>
        <w:t>, o których mowa w § 1</w:t>
      </w:r>
      <w:r w:rsidR="00E06B09" w:rsidRPr="00006E24">
        <w:rPr>
          <w:rFonts w:cs="Times New Roman"/>
        </w:rPr>
        <w:t>9</w:t>
      </w:r>
      <w:r w:rsidRPr="00006E24">
        <w:rPr>
          <w:rFonts w:cs="Times New Roman"/>
        </w:rPr>
        <w:t>;</w:t>
      </w:r>
    </w:p>
    <w:p w14:paraId="548FF32C" w14:textId="3E680454" w:rsidR="00E85C92" w:rsidRPr="00006E24" w:rsidRDefault="00092976" w:rsidP="00E85C92">
      <w:pPr>
        <w:pStyle w:val="Akapitzlist"/>
        <w:numPr>
          <w:ilvl w:val="1"/>
          <w:numId w:val="15"/>
        </w:numPr>
        <w:spacing w:after="0" w:line="276" w:lineRule="auto"/>
        <w:jc w:val="both"/>
        <w:rPr>
          <w:rFonts w:cs="Times New Roman"/>
          <w:szCs w:val="24"/>
        </w:rPr>
      </w:pPr>
      <w:r w:rsidRPr="00006E24">
        <w:rPr>
          <w:rFonts w:cs="Times New Roman"/>
        </w:rPr>
        <w:t>uchwał</w:t>
      </w:r>
      <w:r w:rsidR="00C708D1" w:rsidRPr="00006E24">
        <w:rPr>
          <w:rFonts w:cs="Times New Roman"/>
        </w:rPr>
        <w:t>ę</w:t>
      </w:r>
      <w:r w:rsidRPr="00006E24">
        <w:rPr>
          <w:rFonts w:cs="Times New Roman"/>
        </w:rPr>
        <w:t xml:space="preserve"> o powołaniu komisji habilitacyjnej </w:t>
      </w:r>
      <w:r w:rsidR="009A6B85" w:rsidRPr="00006E24">
        <w:rPr>
          <w:rFonts w:cs="Times New Roman"/>
        </w:rPr>
        <w:t>udostępnia się na stronie podmiotowej BIP</w:t>
      </w:r>
      <w:r w:rsidRPr="00006E24">
        <w:rPr>
          <w:rFonts w:cs="Times New Roman"/>
        </w:rPr>
        <w:t>.</w:t>
      </w:r>
      <w:r w:rsidR="00E85C92" w:rsidRPr="00006E24">
        <w:rPr>
          <w:rFonts w:cs="Times New Roman"/>
        </w:rPr>
        <w:t xml:space="preserve"> </w:t>
      </w:r>
    </w:p>
    <w:p w14:paraId="3170C3C4" w14:textId="77777777" w:rsidR="0008744E" w:rsidRPr="00006E24" w:rsidRDefault="0008744E" w:rsidP="00E85C92">
      <w:pPr>
        <w:pStyle w:val="Akapitzlist"/>
        <w:spacing w:after="0" w:line="276" w:lineRule="auto"/>
        <w:ind w:left="697"/>
        <w:jc w:val="both"/>
      </w:pPr>
    </w:p>
    <w:p w14:paraId="4E12F571" w14:textId="77777777" w:rsidR="00834325" w:rsidRPr="00006E24" w:rsidRDefault="00834325" w:rsidP="00695BEE">
      <w:pPr>
        <w:pStyle w:val="Tyturozdziau"/>
        <w:rPr>
          <w:rFonts w:cs="Times New Roman"/>
          <w:szCs w:val="24"/>
        </w:rPr>
      </w:pPr>
      <w:bookmarkStart w:id="54" w:name="_Toc69374862"/>
      <w:bookmarkStart w:id="55" w:name="_Toc69376193"/>
      <w:bookmarkStart w:id="56" w:name="_Toc137730215"/>
      <w:r w:rsidRPr="00006E24">
        <w:rPr>
          <w:rFonts w:cs="Times New Roman"/>
          <w:szCs w:val="24"/>
        </w:rPr>
        <w:t>Rozdział V</w:t>
      </w:r>
      <w:bookmarkStart w:id="57" w:name="_Toc69374863"/>
      <w:bookmarkEnd w:id="54"/>
      <w:r w:rsidR="00695BEE" w:rsidRPr="00006E24">
        <w:rPr>
          <w:rFonts w:cs="Times New Roman"/>
          <w:szCs w:val="24"/>
        </w:rPr>
        <w:br/>
      </w:r>
      <w:bookmarkEnd w:id="55"/>
      <w:bookmarkEnd w:id="57"/>
      <w:r w:rsidR="00BA22C1" w:rsidRPr="00006E24">
        <w:rPr>
          <w:rFonts w:cs="Times New Roman"/>
          <w:szCs w:val="24"/>
        </w:rPr>
        <w:t>Zadania</w:t>
      </w:r>
      <w:r w:rsidR="00703A4F" w:rsidRPr="00006E24">
        <w:rPr>
          <w:rFonts w:cs="Times New Roman"/>
          <w:szCs w:val="24"/>
        </w:rPr>
        <w:t xml:space="preserve"> i tryb działania</w:t>
      </w:r>
      <w:r w:rsidR="00BA22C1" w:rsidRPr="00006E24">
        <w:rPr>
          <w:rFonts w:cs="Times New Roman"/>
          <w:szCs w:val="24"/>
        </w:rPr>
        <w:t xml:space="preserve"> komisji habilitacyjnej</w:t>
      </w:r>
      <w:bookmarkEnd w:id="56"/>
    </w:p>
    <w:p w14:paraId="485ED594" w14:textId="77777777" w:rsidR="00834325" w:rsidRPr="00006E24" w:rsidRDefault="00834325" w:rsidP="00834325">
      <w:pPr>
        <w:rPr>
          <w:rFonts w:cs="Times New Roman"/>
          <w:szCs w:val="24"/>
        </w:rPr>
      </w:pPr>
    </w:p>
    <w:p w14:paraId="79346D52" w14:textId="77777777" w:rsidR="005D107B" w:rsidRPr="00006E24" w:rsidRDefault="00834325" w:rsidP="005D641F">
      <w:pPr>
        <w:pStyle w:val="Paragrafztytuem"/>
      </w:pPr>
      <w:bookmarkStart w:id="58" w:name="_Toc69376194"/>
      <w:bookmarkStart w:id="59" w:name="_Toc137730216"/>
      <w:r w:rsidRPr="00006E24">
        <w:t>§ 13 [</w:t>
      </w:r>
      <w:r w:rsidR="000D570A" w:rsidRPr="00006E24">
        <w:t>Sporządzenie recenzji]</w:t>
      </w:r>
      <w:bookmarkEnd w:id="58"/>
      <w:bookmarkEnd w:id="59"/>
    </w:p>
    <w:p w14:paraId="6B52EBD5" w14:textId="77777777" w:rsidR="000D570A" w:rsidRPr="00006E24" w:rsidRDefault="000D570A" w:rsidP="00BB5D4F">
      <w:pPr>
        <w:pStyle w:val="Akapitzlist"/>
        <w:numPr>
          <w:ilvl w:val="0"/>
          <w:numId w:val="17"/>
        </w:numPr>
        <w:spacing w:after="0" w:line="276" w:lineRule="auto"/>
        <w:jc w:val="both"/>
        <w:rPr>
          <w:rFonts w:cs="Times New Roman"/>
          <w:szCs w:val="24"/>
        </w:rPr>
      </w:pPr>
      <w:r w:rsidRPr="00006E24">
        <w:rPr>
          <w:rFonts w:cs="Times New Roman"/>
          <w:szCs w:val="24"/>
        </w:rPr>
        <w:t>Recenzenci w terminie 8 tygodni od dnia doręczenia im wniosku przygotowują recenzje dotyczące osiągnięć naukowych habilitanta</w:t>
      </w:r>
      <w:r w:rsidR="00684605" w:rsidRPr="00006E24">
        <w:rPr>
          <w:rFonts w:cs="Times New Roman"/>
          <w:szCs w:val="24"/>
        </w:rPr>
        <w:t>.</w:t>
      </w:r>
    </w:p>
    <w:p w14:paraId="672E2CC2" w14:textId="77777777" w:rsidR="000D570A" w:rsidRPr="00006E24" w:rsidRDefault="000D570A" w:rsidP="00BB5D4F">
      <w:pPr>
        <w:pStyle w:val="Akapitzlist"/>
        <w:numPr>
          <w:ilvl w:val="0"/>
          <w:numId w:val="17"/>
        </w:numPr>
        <w:spacing w:after="0" w:line="276" w:lineRule="auto"/>
        <w:jc w:val="both"/>
        <w:rPr>
          <w:rFonts w:cs="Times New Roman"/>
          <w:szCs w:val="24"/>
        </w:rPr>
      </w:pPr>
      <w:r w:rsidRPr="00006E24">
        <w:rPr>
          <w:rFonts w:cs="Times New Roman"/>
          <w:szCs w:val="24"/>
        </w:rPr>
        <w:t>Recenzja powinna zawierać szczegółowo uzasadnioną ocenę osiągnięć naukowych i aktywności naukowej habilitanta z punktu widzenia kryteriów określonych w ustawie.</w:t>
      </w:r>
    </w:p>
    <w:p w14:paraId="7177FB58" w14:textId="5E9B7FF2" w:rsidR="0008744E" w:rsidRPr="00006E24" w:rsidRDefault="000D570A" w:rsidP="00BB5D4F">
      <w:pPr>
        <w:pStyle w:val="Akapitzlist"/>
        <w:numPr>
          <w:ilvl w:val="0"/>
          <w:numId w:val="17"/>
        </w:numPr>
        <w:spacing w:after="0" w:line="276" w:lineRule="auto"/>
        <w:jc w:val="both"/>
        <w:rPr>
          <w:rFonts w:cs="Times New Roman"/>
          <w:szCs w:val="24"/>
        </w:rPr>
      </w:pPr>
      <w:r w:rsidRPr="00006E24">
        <w:rPr>
          <w:rFonts w:cs="Times New Roman"/>
          <w:szCs w:val="24"/>
        </w:rPr>
        <w:t>Treść i konkluzja recenzji mus</w:t>
      </w:r>
      <w:r w:rsidR="00AD233E" w:rsidRPr="00006E24">
        <w:rPr>
          <w:rFonts w:cs="Times New Roman"/>
          <w:szCs w:val="24"/>
        </w:rPr>
        <w:t>zą</w:t>
      </w:r>
      <w:r w:rsidRPr="00006E24">
        <w:rPr>
          <w:rFonts w:cs="Times New Roman"/>
          <w:szCs w:val="24"/>
        </w:rPr>
        <w:t xml:space="preserve"> być merytorycznie spójn</w:t>
      </w:r>
      <w:r w:rsidR="00AD233E" w:rsidRPr="00006E24">
        <w:rPr>
          <w:rFonts w:cs="Times New Roman"/>
          <w:szCs w:val="24"/>
        </w:rPr>
        <w:t>e</w:t>
      </w:r>
      <w:r w:rsidRPr="00006E24">
        <w:rPr>
          <w:rFonts w:cs="Times New Roman"/>
          <w:szCs w:val="24"/>
        </w:rPr>
        <w:t>. Konkluzja recenzji może być wyłącznie pozytywna albo negatywna.</w:t>
      </w:r>
      <w:r w:rsidR="0008744E" w:rsidRPr="00006E24">
        <w:rPr>
          <w:rFonts w:cs="Times New Roman"/>
          <w:szCs w:val="24"/>
        </w:rPr>
        <w:t xml:space="preserve"> </w:t>
      </w:r>
    </w:p>
    <w:p w14:paraId="22F25C40" w14:textId="77777777" w:rsidR="000D570A" w:rsidRPr="00006E24" w:rsidRDefault="0008744E" w:rsidP="00BB5D4F">
      <w:pPr>
        <w:pStyle w:val="Akapitzlist"/>
        <w:numPr>
          <w:ilvl w:val="0"/>
          <w:numId w:val="17"/>
        </w:numPr>
        <w:spacing w:after="0" w:line="276" w:lineRule="auto"/>
        <w:jc w:val="both"/>
        <w:rPr>
          <w:rFonts w:cs="Times New Roman"/>
          <w:szCs w:val="24"/>
        </w:rPr>
      </w:pPr>
      <w:r w:rsidRPr="00006E24">
        <w:rPr>
          <w:rFonts w:cs="Times New Roman"/>
          <w:szCs w:val="24"/>
        </w:rPr>
        <w:t xml:space="preserve">W przypadku uznania przez recenzenta szczególnie wysokiego poziomu naukowego osiągnięcia będącego podstawą nadania stopnia doktora habilitowanego, </w:t>
      </w:r>
      <w:r w:rsidR="00F104E3" w:rsidRPr="00006E24">
        <w:rPr>
          <w:rFonts w:cs="Times New Roman"/>
          <w:szCs w:val="24"/>
        </w:rPr>
        <w:t xml:space="preserve">recenzent może zawrzeć stosowną adnotację wraz z uzasadnieniem w treści i w konkluzji recenzji. </w:t>
      </w:r>
    </w:p>
    <w:p w14:paraId="46C9D1B3" w14:textId="77777777" w:rsidR="00976973" w:rsidRPr="00006E24" w:rsidRDefault="000D570A" w:rsidP="4BC2013D">
      <w:pPr>
        <w:pStyle w:val="Akapitzlist"/>
        <w:numPr>
          <w:ilvl w:val="0"/>
          <w:numId w:val="17"/>
        </w:numPr>
        <w:spacing w:after="0" w:line="276" w:lineRule="auto"/>
        <w:jc w:val="both"/>
        <w:rPr>
          <w:rFonts w:cs="Times New Roman"/>
        </w:rPr>
      </w:pPr>
      <w:r w:rsidRPr="00006E24">
        <w:rPr>
          <w:rFonts w:cs="Times New Roman"/>
        </w:rPr>
        <w:t>Recenzenci przekazują przewodniczącemu rady dyscypliny sporządzone recenzje w formie papierowej opatrzonej własnoręcznym podpisem.</w:t>
      </w:r>
      <w:r w:rsidR="00C21AC6" w:rsidRPr="00006E24">
        <w:rPr>
          <w:rFonts w:cs="Times New Roman"/>
        </w:rPr>
        <w:t xml:space="preserve"> </w:t>
      </w:r>
    </w:p>
    <w:p w14:paraId="477EA0AF" w14:textId="77777777" w:rsidR="00E36FA3" w:rsidRPr="00006E24" w:rsidRDefault="00C21AC6" w:rsidP="00976973">
      <w:pPr>
        <w:pStyle w:val="Akapitzlist"/>
        <w:numPr>
          <w:ilvl w:val="0"/>
          <w:numId w:val="17"/>
        </w:numPr>
        <w:spacing w:after="0" w:line="276" w:lineRule="auto"/>
        <w:jc w:val="both"/>
        <w:rPr>
          <w:rFonts w:cs="Times New Roman"/>
          <w:szCs w:val="24"/>
        </w:rPr>
      </w:pPr>
      <w:r w:rsidRPr="00006E24">
        <w:rPr>
          <w:rFonts w:cs="Times New Roman"/>
        </w:rPr>
        <w:t xml:space="preserve">Dopuszcza się </w:t>
      </w:r>
      <w:r w:rsidR="00893727" w:rsidRPr="00006E24">
        <w:rPr>
          <w:rFonts w:cs="Times New Roman"/>
        </w:rPr>
        <w:t>sporządzenie recenzji w formie dokumentu elektronicznego, opatrzonego kwalifikowanym podpisem elektronicznym lub podpisem zaufanym.</w:t>
      </w:r>
      <w:r w:rsidR="0049398C" w:rsidRPr="00006E24">
        <w:rPr>
          <w:rFonts w:cs="Times New Roman"/>
          <w:szCs w:val="24"/>
        </w:rPr>
        <w:t xml:space="preserve"> </w:t>
      </w:r>
    </w:p>
    <w:p w14:paraId="5FE73F8D" w14:textId="77777777" w:rsidR="000D570A" w:rsidRPr="00006E24" w:rsidRDefault="000D570A" w:rsidP="00BB5D4F">
      <w:pPr>
        <w:pStyle w:val="Akapitzlist"/>
        <w:numPr>
          <w:ilvl w:val="0"/>
          <w:numId w:val="17"/>
        </w:numPr>
        <w:spacing w:after="0" w:line="276" w:lineRule="auto"/>
        <w:jc w:val="both"/>
        <w:rPr>
          <w:rFonts w:cs="Times New Roman"/>
          <w:szCs w:val="24"/>
        </w:rPr>
      </w:pPr>
      <w:r w:rsidRPr="00006E24">
        <w:rPr>
          <w:rFonts w:cs="Times New Roman"/>
          <w:szCs w:val="24"/>
        </w:rPr>
        <w:t>W przypadku gdy otrzymana recenzja:</w:t>
      </w:r>
    </w:p>
    <w:p w14:paraId="457DE63B" w14:textId="77777777" w:rsidR="007F1C10" w:rsidRPr="00006E24" w:rsidRDefault="000D570A" w:rsidP="00B37304">
      <w:pPr>
        <w:pStyle w:val="Akapitzlist"/>
        <w:numPr>
          <w:ilvl w:val="2"/>
          <w:numId w:val="17"/>
        </w:numPr>
        <w:spacing w:after="0" w:line="276" w:lineRule="auto"/>
        <w:jc w:val="both"/>
        <w:rPr>
          <w:rFonts w:cs="Times New Roman"/>
          <w:szCs w:val="24"/>
        </w:rPr>
      </w:pPr>
      <w:r w:rsidRPr="00006E24">
        <w:rPr>
          <w:rFonts w:cs="Times New Roman"/>
          <w:szCs w:val="24"/>
        </w:rPr>
        <w:t>nie zawiera konkluzji o spełnianiu bądź niespełnieniu wymagań ustawowych,</w:t>
      </w:r>
    </w:p>
    <w:p w14:paraId="09F62F64" w14:textId="77777777" w:rsidR="000D570A" w:rsidRPr="00006E24" w:rsidRDefault="000D570A" w:rsidP="00B37304">
      <w:pPr>
        <w:pStyle w:val="Akapitzlist"/>
        <w:numPr>
          <w:ilvl w:val="2"/>
          <w:numId w:val="17"/>
        </w:numPr>
        <w:spacing w:after="0" w:line="276" w:lineRule="auto"/>
        <w:jc w:val="both"/>
        <w:rPr>
          <w:rFonts w:cs="Times New Roman"/>
          <w:szCs w:val="24"/>
        </w:rPr>
      </w:pPr>
      <w:r w:rsidRPr="00006E24">
        <w:rPr>
          <w:rFonts w:cs="Times New Roman"/>
          <w:szCs w:val="24"/>
        </w:rPr>
        <w:t>lub zawiera inne uchybienia formalne</w:t>
      </w:r>
    </w:p>
    <w:p w14:paraId="4484CD85" w14:textId="77777777" w:rsidR="000D570A" w:rsidRPr="00006E24" w:rsidRDefault="000D570A" w:rsidP="007F1C10">
      <w:pPr>
        <w:pStyle w:val="Akapitzlist"/>
        <w:spacing w:after="0" w:line="276" w:lineRule="auto"/>
        <w:ind w:left="340"/>
        <w:jc w:val="both"/>
        <w:rPr>
          <w:rFonts w:cs="Times New Roman"/>
          <w:szCs w:val="24"/>
        </w:rPr>
      </w:pPr>
      <w:r w:rsidRPr="00006E24">
        <w:rPr>
          <w:rFonts w:cs="Times New Roman"/>
          <w:szCs w:val="24"/>
        </w:rPr>
        <w:lastRenderedPageBreak/>
        <w:t xml:space="preserve">przewodniczący rady dyscypliny może zwrócić się do recenzenta </w:t>
      </w:r>
      <w:r w:rsidR="001C18CD" w:rsidRPr="00006E24">
        <w:rPr>
          <w:rFonts w:cs="Times New Roman"/>
          <w:szCs w:val="24"/>
        </w:rPr>
        <w:t xml:space="preserve">o </w:t>
      </w:r>
      <w:r w:rsidRPr="00006E24">
        <w:rPr>
          <w:rFonts w:cs="Times New Roman"/>
          <w:szCs w:val="24"/>
        </w:rPr>
        <w:t xml:space="preserve">jej </w:t>
      </w:r>
      <w:r w:rsidR="001C18CD" w:rsidRPr="00006E24">
        <w:rPr>
          <w:rFonts w:cs="Times New Roman"/>
          <w:szCs w:val="24"/>
        </w:rPr>
        <w:t xml:space="preserve">poprawienie lub </w:t>
      </w:r>
      <w:r w:rsidRPr="00006E24">
        <w:rPr>
          <w:rFonts w:cs="Times New Roman"/>
          <w:szCs w:val="24"/>
        </w:rPr>
        <w:t>uzupełnieni</w:t>
      </w:r>
      <w:r w:rsidR="001C18CD" w:rsidRPr="00006E24">
        <w:rPr>
          <w:rFonts w:cs="Times New Roman"/>
          <w:szCs w:val="24"/>
        </w:rPr>
        <w:t>e</w:t>
      </w:r>
      <w:r w:rsidRPr="00006E24">
        <w:rPr>
          <w:rFonts w:cs="Times New Roman"/>
          <w:szCs w:val="24"/>
        </w:rPr>
        <w:t>.</w:t>
      </w:r>
    </w:p>
    <w:p w14:paraId="35CD3804" w14:textId="72D93197" w:rsidR="00903B71" w:rsidRPr="00006E24" w:rsidRDefault="000D570A" w:rsidP="00F91451">
      <w:pPr>
        <w:pStyle w:val="Akapitzlist"/>
        <w:numPr>
          <w:ilvl w:val="0"/>
          <w:numId w:val="17"/>
        </w:numPr>
        <w:spacing w:after="0" w:line="276" w:lineRule="auto"/>
        <w:jc w:val="both"/>
        <w:rPr>
          <w:rFonts w:cs="Times New Roman"/>
          <w:szCs w:val="24"/>
        </w:rPr>
      </w:pPr>
      <w:r w:rsidRPr="00006E24">
        <w:rPr>
          <w:rFonts w:cs="Times New Roman"/>
          <w:szCs w:val="24"/>
        </w:rPr>
        <w:t>Po otrzymaniu ostatniej recenzji przewodniczący rady dyscypliny, nie później niż w terminie 1 tygodnia, przekazuje wszystkie recenzje w wersji elektronicznej wszystkim członkom komisji habilitacyjnej, za pośrednictwem sekretarza komisji habilitacyjnej</w:t>
      </w:r>
      <w:r w:rsidR="00903B71" w:rsidRPr="00006E24">
        <w:rPr>
          <w:rFonts w:cs="Times New Roman"/>
          <w:szCs w:val="24"/>
        </w:rPr>
        <w:t xml:space="preserve">. </w:t>
      </w:r>
      <w:r w:rsidR="00CB4D4D" w:rsidRPr="00006E24">
        <w:rPr>
          <w:rFonts w:cs="Times New Roman"/>
          <w:szCs w:val="24"/>
        </w:rPr>
        <w:t xml:space="preserve">Recenzje niezwłocznie </w:t>
      </w:r>
      <w:r w:rsidR="009A6B85" w:rsidRPr="00006E24">
        <w:rPr>
          <w:rFonts w:cs="Times New Roman"/>
        </w:rPr>
        <w:t>udostępnia się na stronie podmiotowej BIP i zamieszcza się w systemie „POL-on”</w:t>
      </w:r>
      <w:r w:rsidR="00CB4D4D" w:rsidRPr="00006E24">
        <w:rPr>
          <w:rFonts w:cs="Times New Roman"/>
          <w:szCs w:val="24"/>
        </w:rPr>
        <w:t>.</w:t>
      </w:r>
    </w:p>
    <w:p w14:paraId="1CEABCFC" w14:textId="77777777" w:rsidR="00903B71" w:rsidRPr="00006E24" w:rsidRDefault="00903B71" w:rsidP="00903B71">
      <w:pPr>
        <w:pStyle w:val="Akapitzlist"/>
        <w:numPr>
          <w:ilvl w:val="0"/>
          <w:numId w:val="17"/>
        </w:numPr>
        <w:spacing w:after="0" w:line="276" w:lineRule="auto"/>
        <w:jc w:val="both"/>
        <w:rPr>
          <w:rFonts w:cs="Times New Roman"/>
          <w:color w:val="FF0000"/>
          <w:szCs w:val="24"/>
        </w:rPr>
      </w:pPr>
      <w:r w:rsidRPr="00006E24">
        <w:rPr>
          <w:rFonts w:cs="Times New Roman"/>
          <w:szCs w:val="24"/>
        </w:rPr>
        <w:t xml:space="preserve">W przypadku, o którym mowa w ust. 7 za datę wpływu recenzji uznaje się datę dostarczenia ostatecznej wersji recenzji. </w:t>
      </w:r>
    </w:p>
    <w:p w14:paraId="7460C69E" w14:textId="77777777" w:rsidR="007F1C10" w:rsidRPr="00006E24" w:rsidRDefault="007F1C10" w:rsidP="007F1C10">
      <w:pPr>
        <w:spacing w:after="0" w:line="276" w:lineRule="auto"/>
        <w:jc w:val="both"/>
        <w:rPr>
          <w:rFonts w:cs="Times New Roman"/>
          <w:szCs w:val="24"/>
        </w:rPr>
      </w:pPr>
    </w:p>
    <w:p w14:paraId="3FB088A5" w14:textId="77777777" w:rsidR="007F1C10" w:rsidRPr="00006E24" w:rsidRDefault="007F1C10" w:rsidP="005D641F">
      <w:pPr>
        <w:pStyle w:val="Paragrafztytuem"/>
      </w:pPr>
      <w:bookmarkStart w:id="60" w:name="_Hlk133331957"/>
      <w:bookmarkStart w:id="61" w:name="_Toc69376195"/>
      <w:bookmarkStart w:id="62" w:name="_Toc137730217"/>
      <w:bookmarkStart w:id="63" w:name="_Hlk133323553"/>
      <w:r w:rsidRPr="00006E24">
        <w:t xml:space="preserve">§ 14 </w:t>
      </w:r>
      <w:bookmarkEnd w:id="60"/>
      <w:r w:rsidRPr="00006E24">
        <w:t>[</w:t>
      </w:r>
      <w:r w:rsidR="00BA22C1" w:rsidRPr="00006E24">
        <w:t>Posiedzenie</w:t>
      </w:r>
      <w:r w:rsidR="00983C60" w:rsidRPr="00006E24">
        <w:t xml:space="preserve"> komisji </w:t>
      </w:r>
      <w:r w:rsidR="00032F84" w:rsidRPr="00006E24">
        <w:t>habilitacyjnej</w:t>
      </w:r>
      <w:r w:rsidRPr="00006E24">
        <w:t>]</w:t>
      </w:r>
      <w:bookmarkEnd w:id="61"/>
      <w:bookmarkEnd w:id="62"/>
    </w:p>
    <w:bookmarkEnd w:id="63"/>
    <w:p w14:paraId="7276F57C" w14:textId="77777777" w:rsidR="007F1C10" w:rsidRPr="00006E24" w:rsidRDefault="007F1C10" w:rsidP="007F1C10">
      <w:pPr>
        <w:spacing w:after="0" w:line="276" w:lineRule="auto"/>
        <w:jc w:val="both"/>
        <w:rPr>
          <w:rFonts w:cs="Times New Roman"/>
          <w:szCs w:val="24"/>
        </w:rPr>
      </w:pPr>
    </w:p>
    <w:p w14:paraId="58B48431" w14:textId="77777777" w:rsidR="00BF22B1" w:rsidRPr="00006E24" w:rsidRDefault="00903B71" w:rsidP="00717C63">
      <w:pPr>
        <w:pStyle w:val="Akapitzlist"/>
        <w:numPr>
          <w:ilvl w:val="0"/>
          <w:numId w:val="16"/>
        </w:numPr>
        <w:jc w:val="both"/>
        <w:rPr>
          <w:rFonts w:cs="Times New Roman"/>
          <w:szCs w:val="24"/>
        </w:rPr>
      </w:pPr>
      <w:r w:rsidRPr="00006E24">
        <w:rPr>
          <w:rFonts w:cs="Times New Roman"/>
          <w:szCs w:val="24"/>
        </w:rPr>
        <w:t xml:space="preserve">Po otrzymaniu recenzji </w:t>
      </w:r>
      <w:r w:rsidR="00F104E3" w:rsidRPr="00006E24">
        <w:rPr>
          <w:rFonts w:cs="Times New Roman"/>
          <w:szCs w:val="24"/>
        </w:rPr>
        <w:t xml:space="preserve">przewodniczący </w:t>
      </w:r>
      <w:r w:rsidR="00BF22B1" w:rsidRPr="00006E24">
        <w:rPr>
          <w:rFonts w:cs="Times New Roman"/>
          <w:szCs w:val="24"/>
        </w:rPr>
        <w:t>komisj</w:t>
      </w:r>
      <w:r w:rsidR="00F104E3" w:rsidRPr="00006E24">
        <w:rPr>
          <w:rFonts w:cs="Times New Roman"/>
          <w:szCs w:val="24"/>
        </w:rPr>
        <w:t>i</w:t>
      </w:r>
      <w:r w:rsidR="00BF22B1" w:rsidRPr="00006E24">
        <w:rPr>
          <w:rFonts w:cs="Times New Roman"/>
          <w:szCs w:val="24"/>
        </w:rPr>
        <w:t xml:space="preserve"> habilitacyjn</w:t>
      </w:r>
      <w:r w:rsidR="00F104E3" w:rsidRPr="00006E24">
        <w:rPr>
          <w:rFonts w:cs="Times New Roman"/>
          <w:szCs w:val="24"/>
        </w:rPr>
        <w:t>ej</w:t>
      </w:r>
      <w:r w:rsidR="00BF22B1" w:rsidRPr="00006E24">
        <w:rPr>
          <w:rFonts w:cs="Times New Roman"/>
          <w:szCs w:val="24"/>
        </w:rPr>
        <w:t xml:space="preserve"> wyznacza </w:t>
      </w:r>
      <w:r w:rsidR="00730B65" w:rsidRPr="00006E24">
        <w:rPr>
          <w:rFonts w:cs="Times New Roman"/>
          <w:szCs w:val="24"/>
        </w:rPr>
        <w:t>termin</w:t>
      </w:r>
      <w:r w:rsidR="00360DFF" w:rsidRPr="00006E24">
        <w:rPr>
          <w:rFonts w:cs="Times New Roman"/>
          <w:szCs w:val="24"/>
        </w:rPr>
        <w:t xml:space="preserve"> posiedzenia komisji habilitacyjnej</w:t>
      </w:r>
      <w:r w:rsidR="00BF22B1" w:rsidRPr="00006E24">
        <w:rPr>
          <w:rFonts w:cs="Times New Roman"/>
          <w:szCs w:val="24"/>
        </w:rPr>
        <w:t>.</w:t>
      </w:r>
    </w:p>
    <w:p w14:paraId="2040263E" w14:textId="77777777" w:rsidR="00360DFF" w:rsidRPr="00006E24" w:rsidRDefault="00F638B1" w:rsidP="00360DFF">
      <w:pPr>
        <w:pStyle w:val="Akapitzlist"/>
        <w:numPr>
          <w:ilvl w:val="0"/>
          <w:numId w:val="16"/>
        </w:numPr>
        <w:jc w:val="both"/>
        <w:rPr>
          <w:rFonts w:cs="Times New Roman"/>
          <w:szCs w:val="24"/>
        </w:rPr>
      </w:pPr>
      <w:r w:rsidRPr="00006E24">
        <w:rPr>
          <w:rFonts w:cs="Times New Roman"/>
          <w:szCs w:val="24"/>
        </w:rPr>
        <w:t>Udział w pracach komisji habilitacyjnej może odbywać się</w:t>
      </w:r>
      <w:r w:rsidR="00360DFF" w:rsidRPr="00006E24">
        <w:rPr>
          <w:rFonts w:cs="Times New Roman"/>
          <w:szCs w:val="24"/>
        </w:rPr>
        <w:t xml:space="preserve"> w siedzibie podmiotu habilitującego lub w sposób zdalny przy użyciu środków komunikacji elektronicznej zapewniających w szczególności:</w:t>
      </w:r>
    </w:p>
    <w:p w14:paraId="5807D537" w14:textId="77777777" w:rsidR="00360DFF" w:rsidRPr="00006E24" w:rsidRDefault="00360DFF" w:rsidP="00C672B3">
      <w:pPr>
        <w:pStyle w:val="Akapitzlist"/>
        <w:numPr>
          <w:ilvl w:val="0"/>
          <w:numId w:val="72"/>
        </w:numPr>
        <w:jc w:val="both"/>
        <w:rPr>
          <w:rFonts w:cs="Times New Roman"/>
          <w:szCs w:val="24"/>
        </w:rPr>
      </w:pPr>
      <w:r w:rsidRPr="00006E24">
        <w:rPr>
          <w:rFonts w:cs="Times New Roman"/>
          <w:szCs w:val="24"/>
        </w:rPr>
        <w:t>transmisję kolokwium w czasie rzeczywistym między jego uczestnikami</w:t>
      </w:r>
      <w:r w:rsidR="00D4690D" w:rsidRPr="00006E24">
        <w:rPr>
          <w:rFonts w:cs="Times New Roman"/>
          <w:szCs w:val="24"/>
        </w:rPr>
        <w:t>,</w:t>
      </w:r>
      <w:r w:rsidR="00D4690D" w:rsidRPr="00006E24">
        <w:t xml:space="preserve"> </w:t>
      </w:r>
      <w:r w:rsidR="00D4690D" w:rsidRPr="00006E24">
        <w:rPr>
          <w:rFonts w:cs="Times New Roman"/>
          <w:szCs w:val="24"/>
        </w:rPr>
        <w:t>przy użyciu urządzeń technicznych umożliwiających jednoczesne i bezpośrednie przekazywanie obrazu i dźwięku;</w:t>
      </w:r>
    </w:p>
    <w:p w14:paraId="3F8B7DC4" w14:textId="77777777" w:rsidR="00360DFF" w:rsidRPr="00006E24" w:rsidRDefault="00360DFF">
      <w:pPr>
        <w:pStyle w:val="Akapitzlist"/>
        <w:numPr>
          <w:ilvl w:val="0"/>
          <w:numId w:val="72"/>
        </w:numPr>
        <w:spacing w:after="0"/>
        <w:jc w:val="both"/>
        <w:rPr>
          <w:rFonts w:cs="Times New Roman"/>
          <w:szCs w:val="24"/>
        </w:rPr>
      </w:pPr>
      <w:r w:rsidRPr="00006E24">
        <w:rPr>
          <w:rFonts w:cs="Times New Roman"/>
          <w:szCs w:val="24"/>
        </w:rPr>
        <w:t>wielostronną komunikację w czasie rzeczywistym, w ramach której uczestnicy kolokwium mogą się wypowiadać w jej toku</w:t>
      </w:r>
      <w:r w:rsidR="00F104E3" w:rsidRPr="00006E24">
        <w:rPr>
          <w:rFonts w:cs="Times New Roman"/>
          <w:szCs w:val="24"/>
        </w:rPr>
        <w:t>;</w:t>
      </w:r>
    </w:p>
    <w:p w14:paraId="6564996C" w14:textId="77777777" w:rsidR="00F104E3" w:rsidRPr="00006E24" w:rsidRDefault="00F104E3" w:rsidP="00C672B3">
      <w:pPr>
        <w:pStyle w:val="Akapitzlist"/>
        <w:numPr>
          <w:ilvl w:val="0"/>
          <w:numId w:val="72"/>
        </w:numPr>
        <w:spacing w:after="0"/>
        <w:jc w:val="both"/>
        <w:rPr>
          <w:rFonts w:cs="Times New Roman"/>
          <w:szCs w:val="24"/>
        </w:rPr>
      </w:pPr>
      <w:r w:rsidRPr="00006E24">
        <w:rPr>
          <w:rFonts w:cs="Times New Roman"/>
          <w:szCs w:val="24"/>
        </w:rPr>
        <w:t>tajność głosowań</w:t>
      </w:r>
      <w:r w:rsidR="003556B5" w:rsidRPr="00006E24">
        <w:rPr>
          <w:rFonts w:cs="Times New Roman"/>
          <w:szCs w:val="24"/>
        </w:rPr>
        <w:t>;</w:t>
      </w:r>
    </w:p>
    <w:p w14:paraId="5F5EC08A" w14:textId="77777777" w:rsidR="00F638B1" w:rsidRPr="00006E24" w:rsidRDefault="00360DFF" w:rsidP="00C672B3">
      <w:pPr>
        <w:spacing w:after="0"/>
        <w:ind w:left="426"/>
        <w:jc w:val="both"/>
        <w:rPr>
          <w:rFonts w:cs="Times New Roman"/>
          <w:szCs w:val="24"/>
        </w:rPr>
      </w:pPr>
      <w:r w:rsidRPr="00006E24">
        <w:rPr>
          <w:rFonts w:cs="Times New Roman"/>
          <w:szCs w:val="24"/>
        </w:rPr>
        <w:t>– z zachowaniem niezbędnych zasad bezpieczeństwa.</w:t>
      </w:r>
    </w:p>
    <w:p w14:paraId="510D5515" w14:textId="77777777" w:rsidR="00032F84" w:rsidRPr="00006E24" w:rsidRDefault="00EF4869" w:rsidP="00717C63">
      <w:pPr>
        <w:pStyle w:val="Akapitzlist"/>
        <w:numPr>
          <w:ilvl w:val="0"/>
          <w:numId w:val="16"/>
        </w:numPr>
        <w:jc w:val="both"/>
        <w:rPr>
          <w:rFonts w:cs="Times New Roman"/>
          <w:szCs w:val="24"/>
        </w:rPr>
      </w:pPr>
      <w:r w:rsidRPr="00006E24">
        <w:rPr>
          <w:rFonts w:cs="Times New Roman"/>
          <w:szCs w:val="24"/>
        </w:rPr>
        <w:t xml:space="preserve">Podczas posiedzenia </w:t>
      </w:r>
      <w:r w:rsidR="00032F84" w:rsidRPr="00006E24">
        <w:rPr>
          <w:rFonts w:cs="Times New Roman"/>
          <w:szCs w:val="24"/>
        </w:rPr>
        <w:t>komisja habilitacyjna:</w:t>
      </w:r>
    </w:p>
    <w:p w14:paraId="0785F680" w14:textId="77777777" w:rsidR="00032F84" w:rsidRPr="00006E24" w:rsidRDefault="00EF4869" w:rsidP="00C672B3">
      <w:pPr>
        <w:pStyle w:val="Akapitzlist"/>
        <w:numPr>
          <w:ilvl w:val="0"/>
          <w:numId w:val="62"/>
        </w:numPr>
        <w:ind w:left="709"/>
        <w:jc w:val="both"/>
        <w:rPr>
          <w:rFonts w:cs="Times New Roman"/>
          <w:szCs w:val="24"/>
        </w:rPr>
      </w:pPr>
      <w:r w:rsidRPr="00006E24">
        <w:rPr>
          <w:rFonts w:cs="Times New Roman"/>
          <w:szCs w:val="24"/>
        </w:rPr>
        <w:t xml:space="preserve">w </w:t>
      </w:r>
      <w:r w:rsidR="007230BC" w:rsidRPr="00006E24">
        <w:rPr>
          <w:rFonts w:cs="Times New Roman"/>
          <w:szCs w:val="24"/>
        </w:rPr>
        <w:t xml:space="preserve">pierwszej </w:t>
      </w:r>
      <w:r w:rsidRPr="00006E24">
        <w:rPr>
          <w:rFonts w:cs="Times New Roman"/>
          <w:szCs w:val="24"/>
        </w:rPr>
        <w:t>części jawnej przeprowadza kolokwium habilitacyjne</w:t>
      </w:r>
      <w:r w:rsidR="00032F84" w:rsidRPr="00006E24">
        <w:rPr>
          <w:rFonts w:cs="Times New Roman"/>
          <w:szCs w:val="24"/>
        </w:rPr>
        <w:t>;</w:t>
      </w:r>
    </w:p>
    <w:p w14:paraId="394E473F" w14:textId="77777777" w:rsidR="007230BC" w:rsidRPr="00006E24" w:rsidRDefault="00EF4869" w:rsidP="00C672B3">
      <w:pPr>
        <w:pStyle w:val="Akapitzlist"/>
        <w:numPr>
          <w:ilvl w:val="0"/>
          <w:numId w:val="62"/>
        </w:numPr>
        <w:ind w:left="709"/>
        <w:jc w:val="both"/>
        <w:rPr>
          <w:rFonts w:cs="Times New Roman"/>
          <w:szCs w:val="24"/>
        </w:rPr>
      </w:pPr>
      <w:r w:rsidRPr="00006E24">
        <w:rPr>
          <w:rFonts w:cs="Times New Roman"/>
          <w:szCs w:val="24"/>
        </w:rPr>
        <w:t>w części niejawnej</w:t>
      </w:r>
      <w:r w:rsidR="00360DFF" w:rsidRPr="00006E24">
        <w:rPr>
          <w:rFonts w:cs="Times New Roman"/>
          <w:szCs w:val="24"/>
        </w:rPr>
        <w:t>,</w:t>
      </w:r>
      <w:r w:rsidR="0049398C" w:rsidRPr="00006E24">
        <w:rPr>
          <w:rFonts w:cs="Times New Roman"/>
          <w:szCs w:val="24"/>
        </w:rPr>
        <w:t xml:space="preserve"> po przeprowadzeniu dyskusji</w:t>
      </w:r>
      <w:r w:rsidR="00032F84" w:rsidRPr="00006E24">
        <w:rPr>
          <w:rFonts w:cs="Times New Roman"/>
          <w:szCs w:val="24"/>
        </w:rPr>
        <w:t>,</w:t>
      </w:r>
      <w:r w:rsidR="0049398C" w:rsidRPr="00006E24">
        <w:rPr>
          <w:rFonts w:cs="Times New Roman"/>
          <w:szCs w:val="24"/>
        </w:rPr>
        <w:t xml:space="preserve"> w drodze głosowania podejmuje uchwałę w sprawie wyrażenia </w:t>
      </w:r>
      <w:r w:rsidR="007230BC" w:rsidRPr="00006E24">
        <w:rPr>
          <w:rFonts w:cs="Times New Roman"/>
          <w:szCs w:val="24"/>
        </w:rPr>
        <w:t xml:space="preserve">pozytywnej lub negatywnej </w:t>
      </w:r>
      <w:r w:rsidR="0049398C" w:rsidRPr="00006E24">
        <w:rPr>
          <w:rFonts w:cs="Times New Roman"/>
          <w:szCs w:val="24"/>
        </w:rPr>
        <w:t>opinii o nadaniu stopnia doktora habilitowanego</w:t>
      </w:r>
      <w:r w:rsidR="007230BC" w:rsidRPr="00006E24">
        <w:rPr>
          <w:rFonts w:cs="Times New Roman"/>
          <w:szCs w:val="24"/>
        </w:rPr>
        <w:t>;</w:t>
      </w:r>
    </w:p>
    <w:p w14:paraId="0B0FFEF3" w14:textId="77777777" w:rsidR="00EF4869" w:rsidRPr="00006E24" w:rsidRDefault="007230BC" w:rsidP="00C672B3">
      <w:pPr>
        <w:pStyle w:val="Akapitzlist"/>
        <w:numPr>
          <w:ilvl w:val="0"/>
          <w:numId w:val="62"/>
        </w:numPr>
        <w:ind w:left="709"/>
        <w:jc w:val="both"/>
        <w:rPr>
          <w:rFonts w:cs="Times New Roman"/>
          <w:szCs w:val="24"/>
        </w:rPr>
      </w:pPr>
      <w:r w:rsidRPr="00006E24">
        <w:rPr>
          <w:rFonts w:cs="Times New Roman"/>
          <w:szCs w:val="24"/>
        </w:rPr>
        <w:t>w drugiej części jawnej ogłasza wynik głosowania komisji</w:t>
      </w:r>
      <w:r w:rsidR="0049398C" w:rsidRPr="00006E24">
        <w:rPr>
          <w:rFonts w:cs="Times New Roman"/>
          <w:szCs w:val="24"/>
        </w:rPr>
        <w:t>.</w:t>
      </w:r>
    </w:p>
    <w:p w14:paraId="7FB4798E" w14:textId="77777777" w:rsidR="006B1348" w:rsidRPr="00006E24" w:rsidRDefault="006B1348" w:rsidP="00F91451">
      <w:pPr>
        <w:pStyle w:val="Akapitzlist"/>
        <w:numPr>
          <w:ilvl w:val="0"/>
          <w:numId w:val="16"/>
        </w:numPr>
        <w:jc w:val="both"/>
        <w:rPr>
          <w:rFonts w:cs="Times New Roman"/>
          <w:szCs w:val="24"/>
        </w:rPr>
      </w:pPr>
      <w:r w:rsidRPr="00006E24">
        <w:rPr>
          <w:rFonts w:cs="Times New Roman"/>
          <w:szCs w:val="24"/>
        </w:rPr>
        <w:t>Kolokwium habilitacyjnego nie przeprowadza się, jeżeli co najmniej 2 recenzje są negatywne.</w:t>
      </w:r>
    </w:p>
    <w:p w14:paraId="49A82F27" w14:textId="77777777" w:rsidR="006B1348" w:rsidRPr="00006E24" w:rsidRDefault="006B1348">
      <w:pPr>
        <w:pStyle w:val="Akapitzlist"/>
        <w:numPr>
          <w:ilvl w:val="0"/>
          <w:numId w:val="16"/>
        </w:numPr>
        <w:jc w:val="both"/>
        <w:rPr>
          <w:rFonts w:cs="Times New Roman"/>
          <w:szCs w:val="24"/>
        </w:rPr>
      </w:pPr>
      <w:r w:rsidRPr="00006E24">
        <w:rPr>
          <w:rFonts w:cs="Times New Roman"/>
          <w:szCs w:val="24"/>
        </w:rPr>
        <w:t>Opinia komisji habilitacyjnej nie może być pozytywna, jeżeli co najmniej 2 recenzje są negatywne.</w:t>
      </w:r>
    </w:p>
    <w:p w14:paraId="5425BAAA" w14:textId="77777777" w:rsidR="0002031D" w:rsidRPr="00006E24" w:rsidRDefault="0002031D" w:rsidP="0002031D">
      <w:pPr>
        <w:pStyle w:val="Akapitzlist"/>
        <w:numPr>
          <w:ilvl w:val="0"/>
          <w:numId w:val="16"/>
        </w:numPr>
        <w:rPr>
          <w:rFonts w:cs="Times New Roman"/>
          <w:szCs w:val="24"/>
        </w:rPr>
      </w:pPr>
      <w:r w:rsidRPr="00006E24">
        <w:rPr>
          <w:rFonts w:cs="Times New Roman"/>
          <w:szCs w:val="24"/>
        </w:rPr>
        <w:t>Ramowy przebieg posiedzenia komisji habilitacyjnej określa załącznik nr</w:t>
      </w:r>
      <w:r w:rsidR="006B1348" w:rsidRPr="00006E24">
        <w:rPr>
          <w:rFonts w:cs="Times New Roman"/>
          <w:szCs w:val="24"/>
        </w:rPr>
        <w:t xml:space="preserve"> 1</w:t>
      </w:r>
      <w:r w:rsidR="00DC0AE2" w:rsidRPr="00006E24">
        <w:rPr>
          <w:rFonts w:cs="Times New Roman"/>
          <w:szCs w:val="24"/>
        </w:rPr>
        <w:t>6</w:t>
      </w:r>
      <w:r w:rsidR="006B1348" w:rsidRPr="00006E24">
        <w:rPr>
          <w:rFonts w:cs="Times New Roman"/>
          <w:szCs w:val="24"/>
        </w:rPr>
        <w:t>.</w:t>
      </w:r>
    </w:p>
    <w:p w14:paraId="4677013F" w14:textId="10EA607F" w:rsidR="00585FC4" w:rsidRPr="00006E24" w:rsidRDefault="00585FC4" w:rsidP="00DE178E">
      <w:pPr>
        <w:pStyle w:val="Akapitzlist"/>
        <w:numPr>
          <w:ilvl w:val="0"/>
          <w:numId w:val="16"/>
        </w:numPr>
        <w:jc w:val="both"/>
        <w:rPr>
          <w:rFonts w:cs="Times New Roman"/>
          <w:szCs w:val="24"/>
        </w:rPr>
      </w:pPr>
      <w:r w:rsidRPr="00006E24">
        <w:rPr>
          <w:rFonts w:cs="Times New Roman"/>
          <w:szCs w:val="24"/>
        </w:rPr>
        <w:t xml:space="preserve">Protokół z posiedzenia komisji habilitacyjnej odzwierciedla przebieg posiedzenia, przebieg dyskusji, wyniki głosowania. Treść protokołu i uchwały wraz z uzasadnieniem jest akceptowana przez wszystkich członków komisji habilitacyjnej. </w:t>
      </w:r>
    </w:p>
    <w:p w14:paraId="5E77A088" w14:textId="77777777" w:rsidR="00585FC4" w:rsidRPr="00006E24" w:rsidRDefault="00585FC4" w:rsidP="00AD233E">
      <w:pPr>
        <w:pStyle w:val="Akapitzlist"/>
        <w:numPr>
          <w:ilvl w:val="0"/>
          <w:numId w:val="16"/>
        </w:numPr>
        <w:jc w:val="both"/>
        <w:rPr>
          <w:rFonts w:cs="Times New Roman"/>
          <w:szCs w:val="24"/>
        </w:rPr>
      </w:pPr>
      <w:r w:rsidRPr="00006E24">
        <w:rPr>
          <w:rFonts w:cs="Times New Roman"/>
          <w:szCs w:val="24"/>
        </w:rPr>
        <w:t>Protokół jest podpisywany przez przewodniczącego komisji i jej sekretarza. Uchwała komisji habilitacyjnej jest podpisywana przez przewodniczącego komisji habilitacyjnej.</w:t>
      </w:r>
    </w:p>
    <w:p w14:paraId="2E5668A9" w14:textId="77777777" w:rsidR="00585FC4" w:rsidRPr="00006E24" w:rsidRDefault="00585FC4" w:rsidP="003556B5">
      <w:pPr>
        <w:pStyle w:val="Akapitzlist"/>
        <w:ind w:left="340"/>
        <w:rPr>
          <w:rFonts w:cs="Times New Roman"/>
          <w:szCs w:val="24"/>
        </w:rPr>
      </w:pPr>
    </w:p>
    <w:p w14:paraId="43F9DA69" w14:textId="77777777" w:rsidR="0002031D" w:rsidRPr="00006E24" w:rsidRDefault="0002031D" w:rsidP="00B37304">
      <w:pPr>
        <w:pStyle w:val="Akapitzlist"/>
        <w:ind w:left="340"/>
        <w:jc w:val="both"/>
        <w:rPr>
          <w:rFonts w:cs="Times New Roman"/>
          <w:szCs w:val="24"/>
        </w:rPr>
      </w:pPr>
    </w:p>
    <w:p w14:paraId="633CBEC4" w14:textId="77777777" w:rsidR="0002031D" w:rsidRPr="00006E24" w:rsidRDefault="0002031D" w:rsidP="00B602E4">
      <w:pPr>
        <w:pStyle w:val="Paragrafztytuem"/>
      </w:pPr>
      <w:bookmarkStart w:id="64" w:name="_Toc137730218"/>
      <w:bookmarkStart w:id="65" w:name="_Hlk133323615"/>
      <w:r w:rsidRPr="00006E24">
        <w:t>§ 1</w:t>
      </w:r>
      <w:r w:rsidR="00D64F3B" w:rsidRPr="00006E24">
        <w:t>5</w:t>
      </w:r>
      <w:r w:rsidRPr="00006E24">
        <w:t xml:space="preserve"> [Kolokwium habilitacyjne]</w:t>
      </w:r>
      <w:bookmarkEnd w:id="64"/>
    </w:p>
    <w:bookmarkEnd w:id="65"/>
    <w:p w14:paraId="2C6F5021" w14:textId="642AFA9F" w:rsidR="00A95D11" w:rsidRPr="00006E24" w:rsidRDefault="00A95D11" w:rsidP="00A95D11">
      <w:pPr>
        <w:pStyle w:val="Akapitzlist"/>
        <w:numPr>
          <w:ilvl w:val="0"/>
          <w:numId w:val="61"/>
        </w:numPr>
        <w:spacing w:after="0" w:line="276" w:lineRule="auto"/>
        <w:jc w:val="both"/>
        <w:rPr>
          <w:rFonts w:cs="Times New Roman"/>
          <w:szCs w:val="24"/>
        </w:rPr>
      </w:pPr>
      <w:r w:rsidRPr="00006E24">
        <w:rPr>
          <w:rFonts w:cs="Times New Roman"/>
          <w:szCs w:val="24"/>
        </w:rPr>
        <w:lastRenderedPageBreak/>
        <w:t xml:space="preserve">Komisja habilitacyjna przeprowadza kolokwium habilitacyjne w zakresie osiągnięć naukowych </w:t>
      </w:r>
      <w:r w:rsidR="00EA4C71" w:rsidRPr="00006E24">
        <w:rPr>
          <w:rFonts w:cs="Times New Roman"/>
          <w:szCs w:val="24"/>
        </w:rPr>
        <w:t>h</w:t>
      </w:r>
      <w:r w:rsidRPr="00006E24">
        <w:rPr>
          <w:rFonts w:cs="Times New Roman"/>
          <w:szCs w:val="24"/>
        </w:rPr>
        <w:t xml:space="preserve">abilitanta. </w:t>
      </w:r>
    </w:p>
    <w:p w14:paraId="4561BD2E" w14:textId="77777777" w:rsidR="00717C63" w:rsidRPr="00006E24" w:rsidRDefault="00A95D11" w:rsidP="0002031D">
      <w:pPr>
        <w:pStyle w:val="Akapitzlist"/>
        <w:numPr>
          <w:ilvl w:val="0"/>
          <w:numId w:val="61"/>
        </w:numPr>
        <w:spacing w:after="0" w:line="240" w:lineRule="auto"/>
        <w:jc w:val="both"/>
        <w:rPr>
          <w:rFonts w:cs="Times New Roman"/>
          <w:szCs w:val="24"/>
        </w:rPr>
      </w:pPr>
      <w:r w:rsidRPr="00006E24">
        <w:rPr>
          <w:rFonts w:cs="Times New Roman"/>
          <w:szCs w:val="24"/>
        </w:rPr>
        <w:t>K</w:t>
      </w:r>
      <w:r w:rsidR="00717C63" w:rsidRPr="00006E24">
        <w:rPr>
          <w:rFonts w:cs="Times New Roman"/>
          <w:szCs w:val="24"/>
        </w:rPr>
        <w:t>olokwium habilitacyjne</w:t>
      </w:r>
      <w:r w:rsidRPr="00006E24">
        <w:rPr>
          <w:rFonts w:cs="Times New Roman"/>
          <w:szCs w:val="24"/>
        </w:rPr>
        <w:t xml:space="preserve"> odbywa się w obecności </w:t>
      </w:r>
      <w:r w:rsidR="00717C63" w:rsidRPr="00006E24">
        <w:rPr>
          <w:rFonts w:cs="Times New Roman"/>
          <w:szCs w:val="24"/>
        </w:rPr>
        <w:t xml:space="preserve">habilitanta i co najmniej 6 członków komisji habilitacyjnej, w tym przewodniczącego i sekretarza. Zaleca się obecność recenzenta, który </w:t>
      </w:r>
      <w:r w:rsidR="00032F84" w:rsidRPr="00006E24">
        <w:rPr>
          <w:rFonts w:cs="Times New Roman"/>
          <w:szCs w:val="24"/>
        </w:rPr>
        <w:t>sporządził</w:t>
      </w:r>
      <w:r w:rsidR="00717C63" w:rsidRPr="00006E24">
        <w:rPr>
          <w:rFonts w:cs="Times New Roman"/>
          <w:szCs w:val="24"/>
        </w:rPr>
        <w:t xml:space="preserve"> negatywną recenzję.</w:t>
      </w:r>
    </w:p>
    <w:p w14:paraId="51A37A95" w14:textId="77777777" w:rsidR="00717C63" w:rsidRPr="00006E24" w:rsidRDefault="00717C63" w:rsidP="0002031D">
      <w:pPr>
        <w:pStyle w:val="Akapitzlist"/>
        <w:numPr>
          <w:ilvl w:val="0"/>
          <w:numId w:val="61"/>
        </w:numPr>
        <w:spacing w:after="0" w:line="276" w:lineRule="auto"/>
        <w:jc w:val="both"/>
        <w:rPr>
          <w:rFonts w:cs="Times New Roman"/>
        </w:rPr>
      </w:pPr>
      <w:r w:rsidRPr="00006E24">
        <w:rPr>
          <w:rFonts w:cs="Times New Roman"/>
        </w:rPr>
        <w:t xml:space="preserve">O terminie, miejscu i sposobie przeprowadzenia kolokwium habilitacyjnego sekretarz komisji habilitacyjnej powiadamia habilitanta a także </w:t>
      </w:r>
      <w:r w:rsidR="00A95D11" w:rsidRPr="00006E24">
        <w:rPr>
          <w:rFonts w:cs="Times New Roman"/>
        </w:rPr>
        <w:t>przewodniczącego rady dyscypliny</w:t>
      </w:r>
      <w:r w:rsidRPr="00006E24">
        <w:rPr>
          <w:rFonts w:cs="Times New Roman"/>
        </w:rPr>
        <w:t>, co najmniej 14 dni przed planowanym terminem</w:t>
      </w:r>
      <w:r w:rsidR="00893727" w:rsidRPr="00006E24">
        <w:rPr>
          <w:rFonts w:cs="Times New Roman"/>
        </w:rPr>
        <w:t>,</w:t>
      </w:r>
      <w:r w:rsidR="000C1681" w:rsidRPr="00006E24">
        <w:rPr>
          <w:rFonts w:cs="Times New Roman"/>
        </w:rPr>
        <w:t xml:space="preserve"> w formie pisemnej z udokumentowanym potwierdzeniem odbioru (dopuszcza się formę elektroniczną).</w:t>
      </w:r>
    </w:p>
    <w:p w14:paraId="07A27D0D" w14:textId="5ECF8F6D" w:rsidR="00717C63" w:rsidRPr="00006E24" w:rsidRDefault="00A95D11" w:rsidP="0002031D">
      <w:pPr>
        <w:pStyle w:val="Akapitzlist"/>
        <w:numPr>
          <w:ilvl w:val="0"/>
          <w:numId w:val="61"/>
        </w:numPr>
        <w:spacing w:after="0" w:line="276" w:lineRule="auto"/>
        <w:jc w:val="both"/>
        <w:rPr>
          <w:rFonts w:cs="Times New Roman"/>
        </w:rPr>
      </w:pPr>
      <w:r w:rsidRPr="00006E24">
        <w:rPr>
          <w:rFonts w:cs="Times New Roman"/>
        </w:rPr>
        <w:t>O</w:t>
      </w:r>
      <w:r w:rsidR="00717C63" w:rsidRPr="00006E24">
        <w:rPr>
          <w:rFonts w:cs="Times New Roman"/>
        </w:rPr>
        <w:t>głoszeni</w:t>
      </w:r>
      <w:r w:rsidRPr="00006E24">
        <w:rPr>
          <w:rFonts w:cs="Times New Roman"/>
        </w:rPr>
        <w:t>e</w:t>
      </w:r>
      <w:r w:rsidR="00717C63" w:rsidRPr="00006E24">
        <w:rPr>
          <w:rFonts w:cs="Times New Roman"/>
        </w:rPr>
        <w:t xml:space="preserve"> o terminie, miejscu i sposobie przeprowadzenia kolokwium habilitacyjnego </w:t>
      </w:r>
      <w:bookmarkStart w:id="66" w:name="_Hlk138335418"/>
      <w:r w:rsidR="009A6B85" w:rsidRPr="00006E24">
        <w:rPr>
          <w:rFonts w:cs="Times New Roman"/>
        </w:rPr>
        <w:t xml:space="preserve">udostępnia </w:t>
      </w:r>
      <w:r w:rsidRPr="00006E24">
        <w:rPr>
          <w:rFonts w:cs="Times New Roman"/>
        </w:rPr>
        <w:t xml:space="preserve">się </w:t>
      </w:r>
      <w:r w:rsidR="00717C63" w:rsidRPr="00006E24">
        <w:rPr>
          <w:rFonts w:cs="Times New Roman"/>
        </w:rPr>
        <w:t xml:space="preserve">na stronie internetowej właściwego instytutu SGGW oraz </w:t>
      </w:r>
      <w:r w:rsidR="009A6B85" w:rsidRPr="00006E24">
        <w:rPr>
          <w:rFonts w:cs="Times New Roman"/>
        </w:rPr>
        <w:t>na stronie podmiotowej</w:t>
      </w:r>
      <w:r w:rsidR="00717C63" w:rsidRPr="00006E24">
        <w:rPr>
          <w:rFonts w:cs="Times New Roman"/>
        </w:rPr>
        <w:t xml:space="preserve"> BIP </w:t>
      </w:r>
      <w:bookmarkEnd w:id="66"/>
      <w:r w:rsidR="00717C63" w:rsidRPr="00006E24">
        <w:rPr>
          <w:rFonts w:cs="Times New Roman"/>
        </w:rPr>
        <w:t xml:space="preserve">co najmniej 10 dni przed wyznaczonym terminem kolokwium. </w:t>
      </w:r>
    </w:p>
    <w:p w14:paraId="7FA403CE" w14:textId="77777777" w:rsidR="00717C63" w:rsidRPr="00006E24" w:rsidRDefault="00717C63">
      <w:pPr>
        <w:pStyle w:val="Akapitzlist"/>
        <w:numPr>
          <w:ilvl w:val="0"/>
          <w:numId w:val="61"/>
        </w:numPr>
        <w:spacing w:after="0" w:line="276" w:lineRule="auto"/>
        <w:jc w:val="both"/>
        <w:rPr>
          <w:rFonts w:cs="Times New Roman"/>
          <w:szCs w:val="24"/>
        </w:rPr>
      </w:pPr>
      <w:r w:rsidRPr="00006E24">
        <w:rPr>
          <w:rFonts w:cs="Times New Roman"/>
          <w:szCs w:val="24"/>
        </w:rPr>
        <w:t xml:space="preserve">W razie niemożności przeprowadzenia kolokwium habilitacyjnego </w:t>
      </w:r>
      <w:r w:rsidR="00342276" w:rsidRPr="00006E24">
        <w:rPr>
          <w:rFonts w:cs="Times New Roman"/>
          <w:szCs w:val="24"/>
        </w:rPr>
        <w:t>w wyznaczonym terminie,</w:t>
      </w:r>
      <w:r w:rsidRPr="00006E24">
        <w:rPr>
          <w:rFonts w:cs="Times New Roman"/>
          <w:szCs w:val="24"/>
        </w:rPr>
        <w:t xml:space="preserve"> komisja habilitacyjna </w:t>
      </w:r>
      <w:r w:rsidR="0002031D" w:rsidRPr="00006E24">
        <w:rPr>
          <w:rFonts w:cs="Times New Roman"/>
          <w:szCs w:val="24"/>
        </w:rPr>
        <w:t xml:space="preserve">niezwłocznie po ustaniu przeszkody </w:t>
      </w:r>
      <w:r w:rsidRPr="00006E24">
        <w:rPr>
          <w:rFonts w:cs="Times New Roman"/>
          <w:szCs w:val="24"/>
        </w:rPr>
        <w:t xml:space="preserve">wyznacza kolejny termin kolokwium i </w:t>
      </w:r>
      <w:r w:rsidR="00342276" w:rsidRPr="00006E24">
        <w:rPr>
          <w:rFonts w:cs="Times New Roman"/>
          <w:szCs w:val="24"/>
        </w:rPr>
        <w:t>zawiadamia o tym fakcie dyrektora instytutu</w:t>
      </w:r>
      <w:r w:rsidRPr="00006E24">
        <w:rPr>
          <w:rFonts w:cs="Times New Roman"/>
          <w:szCs w:val="24"/>
        </w:rPr>
        <w:t>.</w:t>
      </w:r>
      <w:r w:rsidR="000C1681" w:rsidRPr="00006E24">
        <w:rPr>
          <w:rFonts w:cs="Times New Roman"/>
          <w:szCs w:val="24"/>
        </w:rPr>
        <w:t xml:space="preserve"> Okoliczności </w:t>
      </w:r>
      <w:r w:rsidR="00893727" w:rsidRPr="00006E24">
        <w:rPr>
          <w:rFonts w:cs="Times New Roman"/>
          <w:szCs w:val="24"/>
        </w:rPr>
        <w:t>te powinny zostać</w:t>
      </w:r>
      <w:r w:rsidR="000C1681" w:rsidRPr="00006E24">
        <w:rPr>
          <w:rFonts w:cs="Times New Roman"/>
          <w:szCs w:val="24"/>
        </w:rPr>
        <w:t xml:space="preserve"> zaprotokołowane</w:t>
      </w:r>
      <w:r w:rsidR="006644F2" w:rsidRPr="00006E24">
        <w:rPr>
          <w:rFonts w:cs="Times New Roman"/>
          <w:szCs w:val="24"/>
        </w:rPr>
        <w:t>.</w:t>
      </w:r>
      <w:r w:rsidR="00342276" w:rsidRPr="00006E24">
        <w:rPr>
          <w:rFonts w:cs="Times New Roman"/>
          <w:szCs w:val="24"/>
        </w:rPr>
        <w:t xml:space="preserve"> </w:t>
      </w:r>
    </w:p>
    <w:p w14:paraId="5232FCDB" w14:textId="77777777" w:rsidR="0049398C" w:rsidRPr="00006E24" w:rsidRDefault="00C56C0D" w:rsidP="00BA22C1">
      <w:pPr>
        <w:pStyle w:val="Akapitzlist"/>
        <w:numPr>
          <w:ilvl w:val="0"/>
          <w:numId w:val="61"/>
        </w:numPr>
        <w:spacing w:after="0" w:line="240" w:lineRule="auto"/>
        <w:jc w:val="both"/>
        <w:rPr>
          <w:rFonts w:cs="Times New Roman"/>
          <w:szCs w:val="24"/>
        </w:rPr>
      </w:pPr>
      <w:r w:rsidRPr="00006E24">
        <w:rPr>
          <w:rFonts w:cs="Times New Roman"/>
          <w:szCs w:val="24"/>
        </w:rPr>
        <w:t xml:space="preserve">Kolokwium habilitacyjne ma charakter publiczny, z wyłączeniem kolokwium w zakresie osiągnięć, </w:t>
      </w:r>
      <w:r w:rsidR="00A95D11" w:rsidRPr="00006E24">
        <w:rPr>
          <w:rFonts w:cs="Times New Roman"/>
          <w:szCs w:val="24"/>
        </w:rPr>
        <w:t>których przedmiot jest objęty ochroną informacji niejawnych.</w:t>
      </w:r>
      <w:r w:rsidR="0049398C" w:rsidRPr="00006E24">
        <w:rPr>
          <w:rFonts w:cs="Times New Roman"/>
          <w:szCs w:val="24"/>
        </w:rPr>
        <w:t xml:space="preserve"> </w:t>
      </w:r>
    </w:p>
    <w:p w14:paraId="091B43B1" w14:textId="77777777" w:rsidR="00A934C5" w:rsidRPr="00006E24" w:rsidRDefault="00A934C5" w:rsidP="0002031D">
      <w:pPr>
        <w:rPr>
          <w:rFonts w:cs="Times New Roman"/>
          <w:szCs w:val="24"/>
        </w:rPr>
      </w:pPr>
    </w:p>
    <w:p w14:paraId="76008084" w14:textId="77777777" w:rsidR="0002031D" w:rsidRPr="00006E24" w:rsidRDefault="0002031D" w:rsidP="00B602E4">
      <w:pPr>
        <w:pStyle w:val="Paragrafztytuem"/>
      </w:pPr>
      <w:bookmarkStart w:id="67" w:name="_Toc137730219"/>
      <w:r w:rsidRPr="00006E24">
        <w:t xml:space="preserve">§ </w:t>
      </w:r>
      <w:r w:rsidR="006D7F72" w:rsidRPr="00006E24">
        <w:t>1</w:t>
      </w:r>
      <w:r w:rsidR="00D64F3B" w:rsidRPr="00006E24">
        <w:t>6</w:t>
      </w:r>
      <w:r w:rsidRPr="00006E24">
        <w:t xml:space="preserve"> [Głosowanie</w:t>
      </w:r>
      <w:r w:rsidR="00F638B1" w:rsidRPr="00006E24">
        <w:t xml:space="preserve"> i uchwała komisji habilitacyjnej</w:t>
      </w:r>
      <w:r w:rsidRPr="00006E24">
        <w:t>]</w:t>
      </w:r>
      <w:bookmarkEnd w:id="67"/>
    </w:p>
    <w:p w14:paraId="0C4F3008" w14:textId="77777777" w:rsidR="00032F84" w:rsidRPr="00006E24" w:rsidRDefault="00D64F3B" w:rsidP="00BA22C1">
      <w:pPr>
        <w:pStyle w:val="Akapitzlist"/>
        <w:numPr>
          <w:ilvl w:val="0"/>
          <w:numId w:val="64"/>
        </w:numPr>
        <w:ind w:left="426"/>
        <w:jc w:val="both"/>
      </w:pPr>
      <w:r w:rsidRPr="00006E24">
        <w:t>K</w:t>
      </w:r>
      <w:r w:rsidR="00032F84" w:rsidRPr="00006E24">
        <w:t>omisja habilitacyjna podejmuje</w:t>
      </w:r>
      <w:r w:rsidR="00E40C25" w:rsidRPr="00006E24">
        <w:t xml:space="preserve"> </w:t>
      </w:r>
      <w:r w:rsidR="000C1681" w:rsidRPr="00006E24">
        <w:t>uchwałę w sprawie</w:t>
      </w:r>
      <w:r w:rsidR="00E40C25" w:rsidRPr="00006E24">
        <w:t xml:space="preserve"> wyrażenia opinii o nadaniu stopnia doktora habilitowanego</w:t>
      </w:r>
      <w:r w:rsidR="00451B48" w:rsidRPr="00006E24">
        <w:t>, której wzór stanowi załącznik nr 1</w:t>
      </w:r>
      <w:r w:rsidR="00976973" w:rsidRPr="00006E24">
        <w:t>1</w:t>
      </w:r>
      <w:r w:rsidR="00E40C25" w:rsidRPr="00006E24">
        <w:t>.</w:t>
      </w:r>
    </w:p>
    <w:p w14:paraId="71A36B5B" w14:textId="77777777" w:rsidR="00F638B1" w:rsidRPr="00006E24" w:rsidRDefault="00F73A45" w:rsidP="00451B48">
      <w:pPr>
        <w:pStyle w:val="Akapitzlist"/>
        <w:numPr>
          <w:ilvl w:val="0"/>
          <w:numId w:val="64"/>
        </w:numPr>
        <w:ind w:left="426"/>
        <w:jc w:val="both"/>
      </w:pPr>
      <w:r w:rsidRPr="00006E24">
        <w:t xml:space="preserve">W przypadku stwierdzenia w recenzjach szczególnie wysokiego poziomu naukowego osiągnięcia będącego podstawą nadania stopnia doktora habilitowanego, </w:t>
      </w:r>
      <w:r w:rsidR="00A934C5" w:rsidRPr="00006E24">
        <w:t xml:space="preserve">w </w:t>
      </w:r>
      <w:r w:rsidR="00F638B1" w:rsidRPr="00006E24">
        <w:t>uchwa</w:t>
      </w:r>
      <w:r w:rsidR="00A934C5" w:rsidRPr="00006E24">
        <w:t>le</w:t>
      </w:r>
      <w:r w:rsidR="00F638B1" w:rsidRPr="00006E24">
        <w:t xml:space="preserve"> komisji habilitacyjnej może</w:t>
      </w:r>
      <w:r w:rsidR="00A934C5" w:rsidRPr="00006E24">
        <w:t xml:space="preserve"> zostać</w:t>
      </w:r>
      <w:r w:rsidR="00F638B1" w:rsidRPr="00006E24">
        <w:t xml:space="preserve"> zaw</w:t>
      </w:r>
      <w:r w:rsidR="00A934C5" w:rsidRPr="00006E24">
        <w:t>arty</w:t>
      </w:r>
      <w:r w:rsidR="00F638B1" w:rsidRPr="00006E24">
        <w:t xml:space="preserve"> wniosek o przyznanie </w:t>
      </w:r>
      <w:r w:rsidR="007B2332" w:rsidRPr="00006E24">
        <w:t xml:space="preserve">przez radę dyscypliny </w:t>
      </w:r>
      <w:r w:rsidR="00F638B1" w:rsidRPr="00006E24">
        <w:t xml:space="preserve">wyróżnienia. </w:t>
      </w:r>
    </w:p>
    <w:p w14:paraId="255A6CFC" w14:textId="5EA8F20B" w:rsidR="00F73A45" w:rsidRPr="00006E24" w:rsidRDefault="00A934C5" w:rsidP="00BA22C1">
      <w:pPr>
        <w:pStyle w:val="Akapitzlist"/>
        <w:numPr>
          <w:ilvl w:val="0"/>
          <w:numId w:val="64"/>
        </w:numPr>
        <w:ind w:left="426"/>
        <w:jc w:val="both"/>
      </w:pPr>
      <w:r w:rsidRPr="00006E24">
        <w:t>Postanowienie</w:t>
      </w:r>
      <w:r w:rsidR="00F638B1" w:rsidRPr="00006E24">
        <w:t xml:space="preserve"> o zawarciu w uchwale wniosku</w:t>
      </w:r>
      <w:r w:rsidR="00AD233E" w:rsidRPr="00006E24">
        <w:t>,</w:t>
      </w:r>
      <w:r w:rsidR="00F638B1" w:rsidRPr="00006E24">
        <w:t xml:space="preserve"> o którym mowa w ust </w:t>
      </w:r>
      <w:r w:rsidR="003D4799" w:rsidRPr="00006E24">
        <w:t>2.</w:t>
      </w:r>
      <w:r w:rsidR="00F638B1" w:rsidRPr="00006E24">
        <w:t xml:space="preserve"> </w:t>
      </w:r>
      <w:r w:rsidR="00F73A45" w:rsidRPr="00006E24">
        <w:t xml:space="preserve">komisja habilitacyjna </w:t>
      </w:r>
      <w:r w:rsidR="00F638B1" w:rsidRPr="00006E24">
        <w:t>podejmuje</w:t>
      </w:r>
      <w:r w:rsidR="00EF7D5E" w:rsidRPr="00006E24">
        <w:t xml:space="preserve"> w osobnym głosowaniu</w:t>
      </w:r>
      <w:r w:rsidR="00F638B1" w:rsidRPr="00006E24">
        <w:t>.</w:t>
      </w:r>
    </w:p>
    <w:p w14:paraId="1913BAD1" w14:textId="77777777" w:rsidR="00664894" w:rsidRPr="00006E24" w:rsidRDefault="00A934C5" w:rsidP="00A8794C">
      <w:pPr>
        <w:pStyle w:val="Akapitzlist"/>
        <w:numPr>
          <w:ilvl w:val="0"/>
          <w:numId w:val="64"/>
        </w:numPr>
        <w:ind w:left="426"/>
        <w:jc w:val="both"/>
      </w:pPr>
      <w:r w:rsidRPr="00006E24">
        <w:t>P</w:t>
      </w:r>
      <w:r w:rsidR="00451B48" w:rsidRPr="00006E24">
        <w:t xml:space="preserve">rzewodniczący komisji </w:t>
      </w:r>
      <w:r w:rsidR="00636084" w:rsidRPr="00006E24">
        <w:t>habilitacyjnej</w:t>
      </w:r>
      <w:r w:rsidR="00451B48" w:rsidRPr="00006E24">
        <w:t xml:space="preserve"> niezwłocznie</w:t>
      </w:r>
      <w:r w:rsidR="00664894" w:rsidRPr="00006E24">
        <w:t>, nie później niż</w:t>
      </w:r>
      <w:r w:rsidR="00451B48" w:rsidRPr="00006E24">
        <w:t xml:space="preserve"> </w:t>
      </w:r>
      <w:r w:rsidR="00664894" w:rsidRPr="00006E24">
        <w:t xml:space="preserve">w terminie 6 tygodni od dnia otrzymania recenzji, </w:t>
      </w:r>
      <w:r w:rsidR="00451B48" w:rsidRPr="00006E24">
        <w:t>przekazuje</w:t>
      </w:r>
      <w:r w:rsidR="00664894" w:rsidRPr="00006E24">
        <w:t xml:space="preserve"> uchwałę komisji</w:t>
      </w:r>
      <w:r w:rsidR="00451B48" w:rsidRPr="00006E24">
        <w:t xml:space="preserve"> </w:t>
      </w:r>
      <w:r w:rsidR="00664894" w:rsidRPr="00006E24">
        <w:t xml:space="preserve">wraz z uzasadnieniem i pozostałą dokumentacją </w:t>
      </w:r>
      <w:r w:rsidR="00451B48" w:rsidRPr="00006E24">
        <w:t>przewodniczącemu rady dyscypliny</w:t>
      </w:r>
      <w:r w:rsidR="00585FC4" w:rsidRPr="00006E24">
        <w:t>.</w:t>
      </w:r>
      <w:r w:rsidR="005018B5" w:rsidRPr="00006E24">
        <w:t xml:space="preserve"> </w:t>
      </w:r>
      <w:bookmarkStart w:id="68" w:name="_Hlk135040174"/>
    </w:p>
    <w:bookmarkEnd w:id="68"/>
    <w:p w14:paraId="24F2B167" w14:textId="77777777" w:rsidR="0002031D" w:rsidRPr="00006E24" w:rsidRDefault="0002031D" w:rsidP="00BA22C1">
      <w:pPr>
        <w:pStyle w:val="Akapitzlist"/>
        <w:ind w:left="0"/>
      </w:pPr>
    </w:p>
    <w:p w14:paraId="0D8C8F38" w14:textId="77777777" w:rsidR="007F1C10" w:rsidRPr="00006E24" w:rsidRDefault="007F1C10" w:rsidP="007F1C10">
      <w:pPr>
        <w:pStyle w:val="Akapitzlist"/>
        <w:spacing w:after="0" w:line="276" w:lineRule="auto"/>
        <w:ind w:left="340"/>
        <w:jc w:val="both"/>
        <w:rPr>
          <w:rFonts w:cs="Times New Roman"/>
          <w:szCs w:val="24"/>
        </w:rPr>
      </w:pPr>
    </w:p>
    <w:p w14:paraId="645EFFCE" w14:textId="77777777" w:rsidR="00AF5134" w:rsidRPr="00006E24" w:rsidRDefault="00AF5134" w:rsidP="00695BEE">
      <w:pPr>
        <w:pStyle w:val="Tyturozdziau"/>
        <w:rPr>
          <w:rFonts w:cs="Times New Roman"/>
          <w:szCs w:val="24"/>
        </w:rPr>
      </w:pPr>
      <w:bookmarkStart w:id="69" w:name="_Toc69374864"/>
      <w:bookmarkStart w:id="70" w:name="_Toc69376196"/>
      <w:bookmarkStart w:id="71" w:name="_Toc137730220"/>
      <w:r w:rsidRPr="00006E24">
        <w:rPr>
          <w:rFonts w:cs="Times New Roman"/>
          <w:szCs w:val="24"/>
        </w:rPr>
        <w:t>Rozdział VI</w:t>
      </w:r>
      <w:bookmarkStart w:id="72" w:name="_Toc69374865"/>
      <w:bookmarkEnd w:id="69"/>
      <w:r w:rsidR="00695BEE" w:rsidRPr="00006E24">
        <w:rPr>
          <w:rFonts w:cs="Times New Roman"/>
          <w:szCs w:val="24"/>
        </w:rPr>
        <w:br/>
      </w:r>
      <w:r w:rsidRPr="00006E24">
        <w:rPr>
          <w:rFonts w:cs="Times New Roman"/>
          <w:szCs w:val="24"/>
        </w:rPr>
        <w:t>Nadanie lub odmowa nadania stopnia doktora habilitowanego</w:t>
      </w:r>
      <w:bookmarkEnd w:id="70"/>
      <w:bookmarkEnd w:id="71"/>
      <w:bookmarkEnd w:id="72"/>
    </w:p>
    <w:p w14:paraId="2B885EF9" w14:textId="77777777" w:rsidR="00AF5134" w:rsidRPr="00006E24" w:rsidRDefault="00AF5134" w:rsidP="00AF5134">
      <w:pPr>
        <w:pStyle w:val="Tyturozdziau"/>
        <w:rPr>
          <w:rFonts w:cs="Times New Roman"/>
          <w:szCs w:val="24"/>
        </w:rPr>
      </w:pPr>
    </w:p>
    <w:p w14:paraId="29B047D5" w14:textId="77777777" w:rsidR="00E40A7E" w:rsidRPr="00006E24" w:rsidRDefault="00E40A7E" w:rsidP="00E40A7E">
      <w:pPr>
        <w:spacing w:after="0" w:line="240" w:lineRule="auto"/>
        <w:rPr>
          <w:rFonts w:cs="Times New Roman"/>
          <w:szCs w:val="24"/>
        </w:rPr>
      </w:pPr>
    </w:p>
    <w:p w14:paraId="6AC073E5" w14:textId="77777777" w:rsidR="00E40A7E" w:rsidRPr="00006E24" w:rsidRDefault="00E40A7E" w:rsidP="005D641F">
      <w:pPr>
        <w:pStyle w:val="Paragrafztytuem"/>
      </w:pPr>
      <w:bookmarkStart w:id="73" w:name="_Toc69376198"/>
      <w:bookmarkStart w:id="74" w:name="_Toc137730221"/>
      <w:r w:rsidRPr="00006E24">
        <w:t>§ 1</w:t>
      </w:r>
      <w:r w:rsidR="00A8794C" w:rsidRPr="00006E24">
        <w:t>7</w:t>
      </w:r>
      <w:r w:rsidRPr="00006E24">
        <w:t xml:space="preserve"> [Uchwała rady dyscypliny]</w:t>
      </w:r>
      <w:bookmarkEnd w:id="73"/>
      <w:bookmarkEnd w:id="74"/>
    </w:p>
    <w:p w14:paraId="742AF6E6" w14:textId="77777777" w:rsidR="00E40A7E" w:rsidRPr="00006E24" w:rsidRDefault="00E40A7E" w:rsidP="00E40A7E">
      <w:pPr>
        <w:spacing w:after="0" w:line="240" w:lineRule="auto"/>
        <w:rPr>
          <w:rFonts w:cs="Times New Roman"/>
          <w:szCs w:val="24"/>
        </w:rPr>
      </w:pPr>
    </w:p>
    <w:p w14:paraId="2F4EC62C" w14:textId="77777777" w:rsidR="00E40A7E" w:rsidRPr="00006E24" w:rsidRDefault="00E40A7E" w:rsidP="00BB5D4F">
      <w:pPr>
        <w:pStyle w:val="Akapitzlist"/>
        <w:numPr>
          <w:ilvl w:val="0"/>
          <w:numId w:val="19"/>
        </w:numPr>
        <w:spacing w:after="0" w:line="276" w:lineRule="auto"/>
        <w:jc w:val="both"/>
        <w:rPr>
          <w:rFonts w:cs="Times New Roman"/>
          <w:szCs w:val="24"/>
        </w:rPr>
      </w:pPr>
      <w:r w:rsidRPr="00006E24">
        <w:rPr>
          <w:rFonts w:cs="Times New Roman"/>
          <w:szCs w:val="24"/>
        </w:rPr>
        <w:t>Na podstawie uchwały, o której mowa w § 1</w:t>
      </w:r>
      <w:r w:rsidR="0055421A" w:rsidRPr="00006E24">
        <w:rPr>
          <w:rFonts w:cs="Times New Roman"/>
          <w:szCs w:val="24"/>
        </w:rPr>
        <w:t>6</w:t>
      </w:r>
      <w:r w:rsidRPr="00006E24">
        <w:rPr>
          <w:rFonts w:cs="Times New Roman"/>
          <w:szCs w:val="24"/>
        </w:rPr>
        <w:t xml:space="preserve"> ust. </w:t>
      </w:r>
      <w:r w:rsidR="00461EAE" w:rsidRPr="00006E24">
        <w:rPr>
          <w:rFonts w:cs="Times New Roman"/>
          <w:szCs w:val="24"/>
        </w:rPr>
        <w:t>1</w:t>
      </w:r>
      <w:r w:rsidRPr="00006E24">
        <w:rPr>
          <w:rFonts w:cs="Times New Roman"/>
          <w:szCs w:val="24"/>
        </w:rPr>
        <w:t xml:space="preserve"> rada dyscypliny, w terminie miesiąca od dnia otrzymania dokumentacji podejmuje decyzję o nadaniu stopnia doktora habilitowanego albo o odmowie jego nadania.</w:t>
      </w:r>
    </w:p>
    <w:p w14:paraId="7C15601F" w14:textId="77777777" w:rsidR="00D23FE4" w:rsidRPr="00006E24" w:rsidRDefault="00D23FE4" w:rsidP="12770E83">
      <w:pPr>
        <w:pStyle w:val="Akapitzlist"/>
        <w:numPr>
          <w:ilvl w:val="0"/>
          <w:numId w:val="19"/>
        </w:numPr>
        <w:spacing w:after="0" w:line="276" w:lineRule="auto"/>
        <w:jc w:val="both"/>
        <w:rPr>
          <w:rFonts w:cs="Times New Roman"/>
        </w:rPr>
      </w:pPr>
      <w:r w:rsidRPr="00006E24">
        <w:rPr>
          <w:rFonts w:cs="Times New Roman"/>
        </w:rPr>
        <w:t>Rada dyscypliny obligatoryjnie odmawia nadania stopnia doktora habilitowanego, jeżeli opinia komisji habilitacyjnej, o której mowa w § 1</w:t>
      </w:r>
      <w:r w:rsidR="0055421A" w:rsidRPr="00006E24">
        <w:rPr>
          <w:rFonts w:cs="Times New Roman"/>
        </w:rPr>
        <w:t>6</w:t>
      </w:r>
      <w:r w:rsidRPr="00006E24">
        <w:rPr>
          <w:rFonts w:cs="Times New Roman"/>
        </w:rPr>
        <w:t xml:space="preserve"> ust. </w:t>
      </w:r>
      <w:r w:rsidR="00461EAE" w:rsidRPr="00006E24">
        <w:rPr>
          <w:rFonts w:cs="Times New Roman"/>
        </w:rPr>
        <w:t>1</w:t>
      </w:r>
      <w:r w:rsidRPr="00006E24">
        <w:rPr>
          <w:rFonts w:cs="Times New Roman"/>
        </w:rPr>
        <w:t>, jest negatywna.</w:t>
      </w:r>
    </w:p>
    <w:p w14:paraId="5B1572CE" w14:textId="77777777" w:rsidR="00D23FE4" w:rsidRPr="00006E24" w:rsidRDefault="00E40A7E" w:rsidP="00BB5D4F">
      <w:pPr>
        <w:pStyle w:val="Akapitzlist"/>
        <w:numPr>
          <w:ilvl w:val="0"/>
          <w:numId w:val="19"/>
        </w:numPr>
        <w:spacing w:after="0" w:line="276" w:lineRule="auto"/>
        <w:jc w:val="both"/>
        <w:rPr>
          <w:rFonts w:cs="Times New Roman"/>
          <w:szCs w:val="24"/>
        </w:rPr>
      </w:pPr>
      <w:r w:rsidRPr="00006E24">
        <w:rPr>
          <w:rFonts w:cs="Times New Roman"/>
          <w:szCs w:val="24"/>
        </w:rPr>
        <w:lastRenderedPageBreak/>
        <w:t xml:space="preserve">Głosowanie w sprawie, o której mowa w ust. 1, może poprzedzić dyskusja z udziałem </w:t>
      </w:r>
      <w:r w:rsidR="001E05B4" w:rsidRPr="00006E24">
        <w:rPr>
          <w:rFonts w:cs="Times New Roman"/>
          <w:szCs w:val="24"/>
        </w:rPr>
        <w:t xml:space="preserve">zaproszonych </w:t>
      </w:r>
      <w:r w:rsidR="008163C6" w:rsidRPr="00006E24">
        <w:rPr>
          <w:rFonts w:cs="Times New Roman"/>
          <w:szCs w:val="24"/>
        </w:rPr>
        <w:t xml:space="preserve">przez przewodniczącego rady dyscypliny </w:t>
      </w:r>
      <w:r w:rsidR="001E05B4" w:rsidRPr="00006E24">
        <w:rPr>
          <w:rFonts w:cs="Times New Roman"/>
          <w:szCs w:val="24"/>
        </w:rPr>
        <w:t xml:space="preserve">członków </w:t>
      </w:r>
      <w:r w:rsidRPr="00006E24">
        <w:rPr>
          <w:rFonts w:cs="Times New Roman"/>
          <w:szCs w:val="24"/>
        </w:rPr>
        <w:t>komisji habilitacyjnej</w:t>
      </w:r>
      <w:r w:rsidR="00A8794C" w:rsidRPr="00006E24">
        <w:rPr>
          <w:rFonts w:cs="Times New Roman"/>
          <w:szCs w:val="24"/>
        </w:rPr>
        <w:t xml:space="preserve">. </w:t>
      </w:r>
      <w:r w:rsidRPr="00006E24">
        <w:rPr>
          <w:rFonts w:cs="Times New Roman"/>
          <w:szCs w:val="24"/>
        </w:rPr>
        <w:t>Zaproszenie na posiedzenie rady dyscypliny przesyła się co najmniej na 7 dni przed planowanym terminem tego posiedzenia.</w:t>
      </w:r>
    </w:p>
    <w:p w14:paraId="60E23841" w14:textId="77777777" w:rsidR="00D23FE4" w:rsidRPr="00006E24" w:rsidRDefault="00D23FE4" w:rsidP="4BC2013D">
      <w:pPr>
        <w:pStyle w:val="Akapitzlist"/>
        <w:numPr>
          <w:ilvl w:val="0"/>
          <w:numId w:val="19"/>
        </w:numPr>
        <w:spacing w:after="0" w:line="276" w:lineRule="auto"/>
        <w:jc w:val="both"/>
        <w:rPr>
          <w:rFonts w:cs="Times New Roman"/>
        </w:rPr>
      </w:pPr>
      <w:r w:rsidRPr="00006E24">
        <w:rPr>
          <w:rFonts w:cs="Times New Roman"/>
        </w:rPr>
        <w:t xml:space="preserve">Po przedstawieniu na posiedzeniu rady dyscypliny </w:t>
      </w:r>
      <w:r w:rsidR="008163C6" w:rsidRPr="00006E24">
        <w:rPr>
          <w:rFonts w:cs="Times New Roman"/>
        </w:rPr>
        <w:t>opinii komisji habilitacyjnej</w:t>
      </w:r>
      <w:r w:rsidRPr="00006E24">
        <w:rPr>
          <w:rFonts w:cs="Times New Roman"/>
        </w:rPr>
        <w:t xml:space="preserve"> przez </w:t>
      </w:r>
      <w:r w:rsidR="008163C6" w:rsidRPr="00006E24">
        <w:rPr>
          <w:rFonts w:cs="Times New Roman"/>
        </w:rPr>
        <w:t xml:space="preserve">jej </w:t>
      </w:r>
      <w:r w:rsidRPr="00006E24">
        <w:rPr>
          <w:rFonts w:cs="Times New Roman"/>
        </w:rPr>
        <w:t xml:space="preserve">przewodniczącego </w:t>
      </w:r>
      <w:r w:rsidR="00C3523D" w:rsidRPr="00006E24">
        <w:rPr>
          <w:rFonts w:cs="Times New Roman"/>
        </w:rPr>
        <w:t>lub</w:t>
      </w:r>
      <w:r w:rsidR="00952BCB" w:rsidRPr="00006E24">
        <w:rPr>
          <w:rFonts w:cs="Times New Roman"/>
        </w:rPr>
        <w:t xml:space="preserve"> </w:t>
      </w:r>
      <w:r w:rsidRPr="00006E24">
        <w:rPr>
          <w:rFonts w:cs="Times New Roman"/>
        </w:rPr>
        <w:t>sekretarza, rada dyscypliny podejmuje decyzję o nadaniu lub odmowie nadania stopnia doktora habilitowanego.</w:t>
      </w:r>
    </w:p>
    <w:p w14:paraId="6194F346" w14:textId="77777777" w:rsidR="00E40A7E" w:rsidRPr="00006E24" w:rsidRDefault="00E40A7E" w:rsidP="00BB5D4F">
      <w:pPr>
        <w:pStyle w:val="Akapitzlist"/>
        <w:numPr>
          <w:ilvl w:val="0"/>
          <w:numId w:val="19"/>
        </w:numPr>
        <w:spacing w:after="0" w:line="276" w:lineRule="auto"/>
        <w:jc w:val="both"/>
        <w:rPr>
          <w:rFonts w:cs="Times New Roman"/>
          <w:szCs w:val="24"/>
        </w:rPr>
      </w:pPr>
      <w:r w:rsidRPr="00006E24">
        <w:rPr>
          <w:rFonts w:cs="Times New Roman"/>
          <w:szCs w:val="24"/>
        </w:rPr>
        <w:t>Decyzja rady dyscypliny o</w:t>
      </w:r>
      <w:r w:rsidR="005E4B9B" w:rsidRPr="00006E24">
        <w:rPr>
          <w:rFonts w:cs="Times New Roman"/>
          <w:szCs w:val="24"/>
        </w:rPr>
        <w:t xml:space="preserve"> nadaniu stopnia doktora habilitowanego (załącznik nr 1</w:t>
      </w:r>
      <w:r w:rsidR="00976973" w:rsidRPr="00006E24">
        <w:rPr>
          <w:rFonts w:cs="Times New Roman"/>
          <w:szCs w:val="24"/>
        </w:rPr>
        <w:t>2</w:t>
      </w:r>
      <w:r w:rsidR="005E4B9B" w:rsidRPr="00006E24">
        <w:rPr>
          <w:rFonts w:cs="Times New Roman"/>
          <w:szCs w:val="24"/>
        </w:rPr>
        <w:t>) lub o odmowie nadania stopnia doktora habilitowanego (załącznik nr 1</w:t>
      </w:r>
      <w:r w:rsidR="00976973" w:rsidRPr="00006E24">
        <w:rPr>
          <w:rFonts w:cs="Times New Roman"/>
          <w:szCs w:val="24"/>
        </w:rPr>
        <w:t>3</w:t>
      </w:r>
      <w:r w:rsidR="005E4B9B" w:rsidRPr="00006E24">
        <w:rPr>
          <w:rFonts w:cs="Times New Roman"/>
          <w:szCs w:val="24"/>
        </w:rPr>
        <w:t>)</w:t>
      </w:r>
      <w:r w:rsidRPr="00006E24">
        <w:rPr>
          <w:rFonts w:cs="Times New Roman"/>
          <w:szCs w:val="24"/>
        </w:rPr>
        <w:t xml:space="preserve"> jest wydawana </w:t>
      </w:r>
      <w:r w:rsidR="00D23FE4" w:rsidRPr="00006E24">
        <w:rPr>
          <w:rFonts w:cs="Times New Roman"/>
          <w:szCs w:val="24"/>
        </w:rPr>
        <w:t>w formie uchwały</w:t>
      </w:r>
      <w:r w:rsidR="005E4B9B" w:rsidRPr="00006E24">
        <w:rPr>
          <w:rFonts w:cs="Times New Roman"/>
          <w:szCs w:val="24"/>
        </w:rPr>
        <w:t>.</w:t>
      </w:r>
    </w:p>
    <w:p w14:paraId="2A45A038" w14:textId="77777777" w:rsidR="00FF28A7" w:rsidRPr="00006E24" w:rsidRDefault="00A71BAC" w:rsidP="00BB5D4F">
      <w:pPr>
        <w:pStyle w:val="Akapitzlist"/>
        <w:numPr>
          <w:ilvl w:val="0"/>
          <w:numId w:val="19"/>
        </w:numPr>
        <w:spacing w:after="0" w:line="276" w:lineRule="auto"/>
        <w:jc w:val="both"/>
        <w:rPr>
          <w:rFonts w:cs="Times New Roman"/>
          <w:szCs w:val="24"/>
        </w:rPr>
      </w:pPr>
      <w:r w:rsidRPr="00006E24">
        <w:rPr>
          <w:rFonts w:cs="Times New Roman"/>
          <w:szCs w:val="24"/>
        </w:rPr>
        <w:t>Uchwała rady dyscypliny o nadaniu stopnia doktora habilitowanego może zawierać informację o wyróżnieniu osiągnięć stanowiących podstawę nadania stopnia doktora habilitowanego. Nad postanowieniem o wyróżnieniu osiągnięcia przeprowadza się osobne głosowanie.</w:t>
      </w:r>
    </w:p>
    <w:p w14:paraId="4C204B60" w14:textId="125A71C8" w:rsidR="00E40A7E" w:rsidRPr="00006E24" w:rsidRDefault="00E40A7E" w:rsidP="00C91E87">
      <w:pPr>
        <w:pStyle w:val="Akapitzlist"/>
        <w:numPr>
          <w:ilvl w:val="0"/>
          <w:numId w:val="19"/>
        </w:numPr>
        <w:spacing w:after="0" w:line="276" w:lineRule="auto"/>
        <w:jc w:val="both"/>
        <w:rPr>
          <w:rFonts w:cs="Times New Roman"/>
          <w:szCs w:val="24"/>
        </w:rPr>
      </w:pPr>
      <w:r w:rsidRPr="00006E24">
        <w:rPr>
          <w:rFonts w:cs="Times New Roman"/>
          <w:szCs w:val="24"/>
        </w:rPr>
        <w:t>Decyzję</w:t>
      </w:r>
      <w:r w:rsidR="00AD233E" w:rsidRPr="00006E24">
        <w:rPr>
          <w:rFonts w:cs="Times New Roman"/>
          <w:szCs w:val="24"/>
        </w:rPr>
        <w:t>,</w:t>
      </w:r>
      <w:r w:rsidRPr="00006E24">
        <w:rPr>
          <w:rFonts w:cs="Times New Roman"/>
          <w:szCs w:val="24"/>
        </w:rPr>
        <w:t xml:space="preserve"> o której mowa w ust. </w:t>
      </w:r>
      <w:r w:rsidR="00D23FE4" w:rsidRPr="00006E24">
        <w:rPr>
          <w:rFonts w:cs="Times New Roman"/>
          <w:szCs w:val="24"/>
        </w:rPr>
        <w:t>4</w:t>
      </w:r>
      <w:r w:rsidRPr="00006E24">
        <w:rPr>
          <w:rFonts w:cs="Times New Roman"/>
          <w:szCs w:val="24"/>
        </w:rPr>
        <w:t xml:space="preserve"> przewodniczący rady dyscypliny niezwłocznie doręcza kandydatowi.</w:t>
      </w:r>
      <w:r w:rsidR="00E053DB" w:rsidRPr="00006E24">
        <w:rPr>
          <w:rFonts w:cs="Times New Roman"/>
          <w:szCs w:val="24"/>
        </w:rPr>
        <w:t xml:space="preserve"> </w:t>
      </w:r>
    </w:p>
    <w:p w14:paraId="0DF88336" w14:textId="77777777" w:rsidR="00E40A7E" w:rsidRPr="00006E24" w:rsidRDefault="00E40A7E" w:rsidP="00BB5D4F">
      <w:pPr>
        <w:pStyle w:val="Akapitzlist"/>
        <w:numPr>
          <w:ilvl w:val="0"/>
          <w:numId w:val="19"/>
        </w:numPr>
        <w:spacing w:after="0" w:line="276" w:lineRule="auto"/>
        <w:jc w:val="both"/>
        <w:rPr>
          <w:rFonts w:cs="Times New Roman"/>
          <w:szCs w:val="24"/>
        </w:rPr>
      </w:pPr>
      <w:r w:rsidRPr="00006E24">
        <w:rPr>
          <w:rFonts w:cs="Times New Roman"/>
          <w:szCs w:val="24"/>
        </w:rPr>
        <w:t>Od decyzji o odmowie nadania stopnia doktora habilitowanego kandydatowi przysługuje odwołanie w trybie określonym w § 1</w:t>
      </w:r>
      <w:r w:rsidR="00A8794C" w:rsidRPr="00006E24">
        <w:rPr>
          <w:rFonts w:cs="Times New Roman"/>
          <w:szCs w:val="24"/>
        </w:rPr>
        <w:t>8</w:t>
      </w:r>
      <w:r w:rsidRPr="00006E24">
        <w:rPr>
          <w:rFonts w:cs="Times New Roman"/>
          <w:szCs w:val="24"/>
        </w:rPr>
        <w:t xml:space="preserve">. </w:t>
      </w:r>
    </w:p>
    <w:p w14:paraId="11CE6039" w14:textId="77777777" w:rsidR="00155F08" w:rsidRPr="00006E24" w:rsidRDefault="00155F08" w:rsidP="0092104E">
      <w:pPr>
        <w:spacing w:after="0" w:line="276" w:lineRule="auto"/>
        <w:jc w:val="both"/>
        <w:rPr>
          <w:rFonts w:cs="Times New Roman"/>
          <w:szCs w:val="24"/>
        </w:rPr>
      </w:pPr>
    </w:p>
    <w:p w14:paraId="354E27A0" w14:textId="77777777" w:rsidR="00C947BC" w:rsidRPr="00006E24" w:rsidRDefault="00C947BC" w:rsidP="00C947BC">
      <w:pPr>
        <w:spacing w:after="0" w:line="276" w:lineRule="auto"/>
        <w:jc w:val="both"/>
        <w:rPr>
          <w:rFonts w:cs="Times New Roman"/>
          <w:szCs w:val="24"/>
        </w:rPr>
      </w:pPr>
    </w:p>
    <w:p w14:paraId="1252F274" w14:textId="77777777" w:rsidR="00C947BC" w:rsidRPr="00006E24" w:rsidRDefault="00C947BC" w:rsidP="00695BEE">
      <w:pPr>
        <w:pStyle w:val="Tyturozdziau"/>
        <w:rPr>
          <w:rFonts w:cs="Times New Roman"/>
          <w:szCs w:val="24"/>
        </w:rPr>
      </w:pPr>
      <w:bookmarkStart w:id="75" w:name="_Toc69374866"/>
      <w:bookmarkStart w:id="76" w:name="_Toc69376199"/>
      <w:bookmarkStart w:id="77" w:name="_Toc137730222"/>
      <w:r w:rsidRPr="00006E24">
        <w:rPr>
          <w:rFonts w:cs="Times New Roman"/>
          <w:szCs w:val="24"/>
        </w:rPr>
        <w:t>Rozdział VII</w:t>
      </w:r>
      <w:bookmarkStart w:id="78" w:name="_Toc69374867"/>
      <w:bookmarkEnd w:id="75"/>
      <w:r w:rsidR="00695BEE" w:rsidRPr="00006E24">
        <w:rPr>
          <w:rFonts w:cs="Times New Roman"/>
          <w:szCs w:val="24"/>
        </w:rPr>
        <w:br/>
      </w:r>
      <w:r w:rsidRPr="00006E24">
        <w:rPr>
          <w:rFonts w:cs="Times New Roman"/>
          <w:szCs w:val="24"/>
        </w:rPr>
        <w:t>Odwołania</w:t>
      </w:r>
      <w:bookmarkEnd w:id="76"/>
      <w:bookmarkEnd w:id="77"/>
      <w:bookmarkEnd w:id="78"/>
    </w:p>
    <w:p w14:paraId="132C1101" w14:textId="77777777" w:rsidR="00C947BC" w:rsidRPr="00006E24" w:rsidRDefault="00C947BC" w:rsidP="00C947BC">
      <w:pPr>
        <w:pStyle w:val="Tyturozdziau"/>
        <w:rPr>
          <w:rFonts w:cs="Times New Roman"/>
          <w:szCs w:val="24"/>
        </w:rPr>
      </w:pPr>
    </w:p>
    <w:p w14:paraId="1C950412" w14:textId="77777777" w:rsidR="00C947BC" w:rsidRPr="00006E24" w:rsidRDefault="00C947BC" w:rsidP="005D641F">
      <w:pPr>
        <w:pStyle w:val="Paragrafztytuem"/>
      </w:pPr>
      <w:bookmarkStart w:id="79" w:name="_Toc69376200"/>
      <w:bookmarkStart w:id="80" w:name="_Toc137730223"/>
      <w:r w:rsidRPr="00006E24">
        <w:t>§ 1</w:t>
      </w:r>
      <w:r w:rsidR="00A8794C" w:rsidRPr="00006E24">
        <w:t>8</w:t>
      </w:r>
      <w:r w:rsidRPr="00006E24">
        <w:t xml:space="preserve"> [Tryb złożenia odwołania]</w:t>
      </w:r>
      <w:bookmarkEnd w:id="79"/>
      <w:bookmarkEnd w:id="80"/>
    </w:p>
    <w:p w14:paraId="1BC9DC91" w14:textId="77777777" w:rsidR="00C947BC" w:rsidRPr="00006E24" w:rsidRDefault="00C947BC" w:rsidP="00BB5D4F">
      <w:pPr>
        <w:pStyle w:val="Akapitzlist"/>
        <w:numPr>
          <w:ilvl w:val="0"/>
          <w:numId w:val="20"/>
        </w:numPr>
        <w:spacing w:after="0" w:line="276" w:lineRule="auto"/>
        <w:jc w:val="both"/>
        <w:rPr>
          <w:rFonts w:cs="Times New Roman"/>
          <w:szCs w:val="24"/>
        </w:rPr>
      </w:pPr>
      <w:r w:rsidRPr="00006E24">
        <w:rPr>
          <w:rFonts w:cs="Times New Roman"/>
          <w:szCs w:val="24"/>
        </w:rPr>
        <w:t>Od decyzji o odmowie nadania stopnia doktora habilitowanego przysługuje odwołanie do RDN za pośrednictwem rady dyscypliny, która wydała tę decyzję.</w:t>
      </w:r>
    </w:p>
    <w:p w14:paraId="2A1F58BB" w14:textId="77777777" w:rsidR="00C947BC" w:rsidRPr="00006E24" w:rsidRDefault="00C947BC" w:rsidP="00BB5D4F">
      <w:pPr>
        <w:pStyle w:val="Akapitzlist"/>
        <w:numPr>
          <w:ilvl w:val="0"/>
          <w:numId w:val="20"/>
        </w:numPr>
        <w:spacing w:after="0" w:line="276" w:lineRule="auto"/>
        <w:jc w:val="both"/>
        <w:rPr>
          <w:rFonts w:cs="Times New Roman"/>
          <w:szCs w:val="24"/>
        </w:rPr>
      </w:pPr>
      <w:r w:rsidRPr="00006E24">
        <w:rPr>
          <w:rFonts w:cs="Times New Roman"/>
          <w:szCs w:val="24"/>
        </w:rPr>
        <w:t>Termin na wniesienie odwołania wynosi 30 dni od dnia doręczenia decyzji.</w:t>
      </w:r>
    </w:p>
    <w:p w14:paraId="0F9BBE4D" w14:textId="77777777" w:rsidR="00C947BC" w:rsidRPr="00006E24" w:rsidRDefault="00C947BC" w:rsidP="00BB5D4F">
      <w:pPr>
        <w:pStyle w:val="Akapitzlist"/>
        <w:numPr>
          <w:ilvl w:val="0"/>
          <w:numId w:val="20"/>
        </w:numPr>
        <w:spacing w:after="0" w:line="276" w:lineRule="auto"/>
        <w:jc w:val="both"/>
        <w:rPr>
          <w:rFonts w:cs="Times New Roman"/>
          <w:szCs w:val="24"/>
        </w:rPr>
      </w:pPr>
      <w:r w:rsidRPr="00006E24">
        <w:rPr>
          <w:rFonts w:cs="Times New Roman"/>
          <w:szCs w:val="24"/>
        </w:rPr>
        <w:t>Po wniesieniu odwołania przewodniczący rady dyscypliny zleca zatrudnionym w SGGW członkom komisji habilitacyjnej sporządzenie opinii na temat zasadności odwołania w terminie nie dłuższym niż 2 miesiące od dnia wniesienia odwołania.</w:t>
      </w:r>
    </w:p>
    <w:p w14:paraId="64E04492" w14:textId="77777777" w:rsidR="00C947BC" w:rsidRPr="00006E24" w:rsidRDefault="00C947BC" w:rsidP="00BB5D4F">
      <w:pPr>
        <w:pStyle w:val="Akapitzlist"/>
        <w:numPr>
          <w:ilvl w:val="0"/>
          <w:numId w:val="20"/>
        </w:numPr>
        <w:spacing w:after="0" w:line="276" w:lineRule="auto"/>
        <w:jc w:val="both"/>
        <w:rPr>
          <w:rFonts w:cs="Times New Roman"/>
          <w:szCs w:val="24"/>
        </w:rPr>
      </w:pPr>
      <w:r w:rsidRPr="00006E24">
        <w:rPr>
          <w:rFonts w:cs="Times New Roman"/>
          <w:szCs w:val="24"/>
        </w:rPr>
        <w:t>Na podstawie opinii, o której mowa w ust. 3, rada dyscypliny:</w:t>
      </w:r>
    </w:p>
    <w:p w14:paraId="0AB38283" w14:textId="77777777" w:rsidR="00C947BC" w:rsidRPr="00006E24" w:rsidRDefault="00C947BC" w:rsidP="00BB5D4F">
      <w:pPr>
        <w:pStyle w:val="Akapitzlist"/>
        <w:numPr>
          <w:ilvl w:val="1"/>
          <w:numId w:val="20"/>
        </w:numPr>
        <w:spacing w:after="0" w:line="276" w:lineRule="auto"/>
        <w:jc w:val="both"/>
        <w:rPr>
          <w:rFonts w:cs="Times New Roman"/>
          <w:szCs w:val="24"/>
        </w:rPr>
      </w:pPr>
      <w:r w:rsidRPr="00006E24">
        <w:rPr>
          <w:rFonts w:cs="Times New Roman"/>
          <w:szCs w:val="24"/>
        </w:rPr>
        <w:t>może uchylić lub zmienić zaskarżoną decyzję – jeżeli uzna, że odwołanie zasługuje w całości na uwzględnienie albo</w:t>
      </w:r>
    </w:p>
    <w:p w14:paraId="23A29D87" w14:textId="646012D2" w:rsidR="00C947BC" w:rsidRPr="00006E24" w:rsidRDefault="00C947BC" w:rsidP="00BB5D4F">
      <w:pPr>
        <w:pStyle w:val="Akapitzlist"/>
        <w:numPr>
          <w:ilvl w:val="1"/>
          <w:numId w:val="20"/>
        </w:numPr>
        <w:spacing w:after="0" w:line="276" w:lineRule="auto"/>
        <w:jc w:val="both"/>
        <w:rPr>
          <w:rFonts w:cs="Times New Roman"/>
          <w:szCs w:val="24"/>
        </w:rPr>
      </w:pPr>
      <w:r w:rsidRPr="00006E24">
        <w:rPr>
          <w:rFonts w:cs="Times New Roman"/>
          <w:szCs w:val="24"/>
        </w:rPr>
        <w:t xml:space="preserve">przyjmuje opinię, o której mowa w ust. 3, w drodze uchwały </w:t>
      </w:r>
      <w:r w:rsidR="00A271A0" w:rsidRPr="00006E24">
        <w:rPr>
          <w:rFonts w:cs="Times New Roman"/>
          <w:szCs w:val="24"/>
        </w:rPr>
        <w:t xml:space="preserve">(załącznik nr 14) </w:t>
      </w:r>
      <w:r w:rsidRPr="00006E24">
        <w:rPr>
          <w:rFonts w:cs="Times New Roman"/>
          <w:szCs w:val="24"/>
        </w:rPr>
        <w:t>i przekazuje odwołanie RDN wraz ze swoją opinią i aktami sprawy</w:t>
      </w:r>
    </w:p>
    <w:p w14:paraId="308217E4" w14:textId="77777777" w:rsidR="00AC6651" w:rsidRPr="00006E24" w:rsidRDefault="00C947BC" w:rsidP="00551814">
      <w:pPr>
        <w:pStyle w:val="Akapitzlist"/>
        <w:spacing w:line="276" w:lineRule="auto"/>
        <w:ind w:left="340"/>
        <w:jc w:val="both"/>
        <w:rPr>
          <w:rFonts w:cs="Times New Roman"/>
          <w:szCs w:val="24"/>
        </w:rPr>
      </w:pPr>
      <w:r w:rsidRPr="00006E24">
        <w:rPr>
          <w:rFonts w:cs="Times New Roman"/>
          <w:szCs w:val="24"/>
        </w:rPr>
        <w:t>- w terminie 3 miesięcy od dnia złożenia odwołania.</w:t>
      </w:r>
    </w:p>
    <w:p w14:paraId="09DB4320" w14:textId="77777777" w:rsidR="00C947BC" w:rsidRPr="00006E24" w:rsidRDefault="00C947BC" w:rsidP="00C947BC">
      <w:pPr>
        <w:rPr>
          <w:rFonts w:cs="Times New Roman"/>
          <w:szCs w:val="24"/>
        </w:rPr>
      </w:pPr>
    </w:p>
    <w:p w14:paraId="3BAAC611" w14:textId="77777777" w:rsidR="00F5275E" w:rsidRPr="00006E24" w:rsidRDefault="00F5275E" w:rsidP="00695BEE">
      <w:pPr>
        <w:pStyle w:val="Tyturozdziau"/>
        <w:rPr>
          <w:rFonts w:cs="Times New Roman"/>
          <w:szCs w:val="24"/>
        </w:rPr>
      </w:pPr>
      <w:bookmarkStart w:id="81" w:name="_Toc69374868"/>
      <w:bookmarkStart w:id="82" w:name="_Toc69376201"/>
      <w:bookmarkStart w:id="83" w:name="_Toc137730224"/>
      <w:r w:rsidRPr="00006E24">
        <w:rPr>
          <w:rFonts w:cs="Times New Roman"/>
          <w:szCs w:val="24"/>
        </w:rPr>
        <w:t>Rozdział VIII</w:t>
      </w:r>
      <w:bookmarkStart w:id="84" w:name="_Toc69374869"/>
      <w:bookmarkEnd w:id="81"/>
      <w:r w:rsidR="00695BEE" w:rsidRPr="00006E24">
        <w:rPr>
          <w:rFonts w:cs="Times New Roman"/>
          <w:szCs w:val="24"/>
        </w:rPr>
        <w:br/>
      </w:r>
      <w:r w:rsidRPr="00006E24">
        <w:rPr>
          <w:rFonts w:cs="Times New Roman"/>
          <w:szCs w:val="24"/>
        </w:rPr>
        <w:t>Opłaty</w:t>
      </w:r>
      <w:bookmarkEnd w:id="82"/>
      <w:bookmarkEnd w:id="83"/>
      <w:bookmarkEnd w:id="84"/>
    </w:p>
    <w:p w14:paraId="217D50CC" w14:textId="77777777" w:rsidR="00F5275E" w:rsidRPr="00006E24" w:rsidRDefault="00F5275E" w:rsidP="00F5275E">
      <w:pPr>
        <w:pStyle w:val="Tyturozdziau"/>
        <w:rPr>
          <w:rFonts w:cs="Times New Roman"/>
          <w:szCs w:val="24"/>
        </w:rPr>
      </w:pPr>
    </w:p>
    <w:p w14:paraId="5F9154AF" w14:textId="77777777" w:rsidR="00F5275E" w:rsidRPr="00006E24" w:rsidRDefault="00F5275E" w:rsidP="005D641F">
      <w:pPr>
        <w:pStyle w:val="Paragrafztytuem"/>
      </w:pPr>
      <w:bookmarkStart w:id="85" w:name="_Toc69376202"/>
      <w:bookmarkStart w:id="86" w:name="_Toc137730225"/>
      <w:r w:rsidRPr="00006E24">
        <w:t>§ 1</w:t>
      </w:r>
      <w:r w:rsidR="00A8794C" w:rsidRPr="00006E24">
        <w:t>9</w:t>
      </w:r>
      <w:r w:rsidRPr="00006E24">
        <w:t xml:space="preserve"> [Zasady ustalania kosztów postępowania</w:t>
      </w:r>
      <w:r w:rsidR="00B05AF5" w:rsidRPr="00006E24">
        <w:t>]</w:t>
      </w:r>
      <w:bookmarkEnd w:id="85"/>
      <w:bookmarkEnd w:id="86"/>
    </w:p>
    <w:p w14:paraId="656AAEB7" w14:textId="77777777" w:rsidR="00F5275E" w:rsidRPr="00006E24" w:rsidRDefault="00F5275E" w:rsidP="00BB5D4F">
      <w:pPr>
        <w:pStyle w:val="Akapitzlist"/>
        <w:numPr>
          <w:ilvl w:val="0"/>
          <w:numId w:val="21"/>
        </w:numPr>
        <w:spacing w:after="0" w:line="276" w:lineRule="auto"/>
        <w:jc w:val="both"/>
        <w:rPr>
          <w:rFonts w:cs="Times New Roman"/>
          <w:szCs w:val="24"/>
        </w:rPr>
      </w:pPr>
      <w:r w:rsidRPr="00006E24">
        <w:rPr>
          <w:rFonts w:cs="Times New Roman"/>
          <w:szCs w:val="24"/>
        </w:rPr>
        <w:t xml:space="preserve">Habilitant wnosi opłatę za przeprowadzenie postępowania, z zastrzeżeniem § </w:t>
      </w:r>
      <w:r w:rsidR="00F9782E" w:rsidRPr="00006E24">
        <w:rPr>
          <w:rFonts w:cs="Times New Roman"/>
          <w:szCs w:val="24"/>
        </w:rPr>
        <w:t>1</w:t>
      </w:r>
      <w:r w:rsidR="00A8794C" w:rsidRPr="00006E24">
        <w:rPr>
          <w:rFonts w:cs="Times New Roman"/>
          <w:szCs w:val="24"/>
        </w:rPr>
        <w:t>9</w:t>
      </w:r>
      <w:r w:rsidR="00F9782E" w:rsidRPr="00006E24">
        <w:rPr>
          <w:rFonts w:cs="Times New Roman"/>
          <w:szCs w:val="24"/>
        </w:rPr>
        <w:t xml:space="preserve"> ust 2</w:t>
      </w:r>
      <w:r w:rsidR="00A8794C" w:rsidRPr="00006E24">
        <w:rPr>
          <w:rFonts w:cs="Times New Roman"/>
          <w:szCs w:val="24"/>
        </w:rPr>
        <w:t>-3</w:t>
      </w:r>
      <w:r w:rsidR="00F9782E" w:rsidRPr="00006E24">
        <w:rPr>
          <w:rFonts w:cs="Times New Roman"/>
          <w:szCs w:val="24"/>
        </w:rPr>
        <w:t xml:space="preserve"> </w:t>
      </w:r>
      <w:r w:rsidR="003C6D78" w:rsidRPr="00006E24">
        <w:rPr>
          <w:rFonts w:cs="Times New Roman"/>
          <w:szCs w:val="24"/>
        </w:rPr>
        <w:t>oraz</w:t>
      </w:r>
      <w:r w:rsidR="00F9782E" w:rsidRPr="00006E24">
        <w:rPr>
          <w:rFonts w:cs="Times New Roman"/>
          <w:szCs w:val="24"/>
        </w:rPr>
        <w:t xml:space="preserve"> § </w:t>
      </w:r>
      <w:r w:rsidR="00AB1123" w:rsidRPr="00006E24">
        <w:rPr>
          <w:rFonts w:cs="Times New Roman"/>
          <w:szCs w:val="24"/>
        </w:rPr>
        <w:t>20</w:t>
      </w:r>
      <w:r w:rsidRPr="00006E24">
        <w:rPr>
          <w:rFonts w:cs="Times New Roman"/>
          <w:szCs w:val="24"/>
        </w:rPr>
        <w:t xml:space="preserve"> ust. 1.</w:t>
      </w:r>
    </w:p>
    <w:p w14:paraId="48BD86F6" w14:textId="77777777" w:rsidR="002052C5" w:rsidRPr="00006E24" w:rsidRDefault="00F9782E" w:rsidP="4BC2013D">
      <w:pPr>
        <w:pStyle w:val="Akapitzlist"/>
        <w:numPr>
          <w:ilvl w:val="0"/>
          <w:numId w:val="21"/>
        </w:numPr>
        <w:spacing w:after="0" w:line="276" w:lineRule="auto"/>
        <w:jc w:val="both"/>
        <w:rPr>
          <w:rFonts w:cs="Times New Roman"/>
        </w:rPr>
      </w:pPr>
      <w:r w:rsidRPr="00006E24">
        <w:rPr>
          <w:rFonts w:cs="Times New Roman"/>
        </w:rPr>
        <w:lastRenderedPageBreak/>
        <w:t xml:space="preserve">W przypadku nauczyciela akademickiego albo </w:t>
      </w:r>
      <w:r w:rsidRPr="00006E24">
        <w:rPr>
          <w:rFonts w:cs="Times New Roman"/>
          <w:color w:val="000000" w:themeColor="text1"/>
        </w:rPr>
        <w:t>pracownika</w:t>
      </w:r>
      <w:r w:rsidR="3E997E43" w:rsidRPr="00006E24">
        <w:rPr>
          <w:rFonts w:cs="Times New Roman"/>
          <w:color w:val="000000" w:themeColor="text1"/>
        </w:rPr>
        <w:t xml:space="preserve"> </w:t>
      </w:r>
      <w:r w:rsidR="00067BF0" w:rsidRPr="00006E24">
        <w:rPr>
          <w:rFonts w:cs="Times New Roman"/>
          <w:color w:val="000000" w:themeColor="text1"/>
        </w:rPr>
        <w:t>naukowego</w:t>
      </w:r>
      <w:r w:rsidRPr="00006E24">
        <w:rPr>
          <w:rFonts w:cs="Times New Roman"/>
          <w:color w:val="000000" w:themeColor="text1"/>
        </w:rPr>
        <w:t xml:space="preserve">, </w:t>
      </w:r>
      <w:r w:rsidRPr="00006E24">
        <w:rPr>
          <w:rFonts w:cs="Times New Roman"/>
        </w:rPr>
        <w:t>koszty postępowania ponosi zatrudniająca go uczelnia, instytut PAN, instytut badawczy lub instytut międzynarodowy.</w:t>
      </w:r>
    </w:p>
    <w:p w14:paraId="29EF5519" w14:textId="77777777" w:rsidR="002052C5" w:rsidRPr="00006E24" w:rsidRDefault="002052C5" w:rsidP="00FF7E16">
      <w:pPr>
        <w:pStyle w:val="Akapitzlist"/>
        <w:numPr>
          <w:ilvl w:val="0"/>
          <w:numId w:val="21"/>
        </w:numPr>
        <w:spacing w:after="0" w:line="276" w:lineRule="auto"/>
        <w:jc w:val="both"/>
        <w:rPr>
          <w:rFonts w:cs="Times New Roman"/>
        </w:rPr>
      </w:pPr>
      <w:r w:rsidRPr="00006E24">
        <w:rPr>
          <w:rFonts w:cs="Times New Roman"/>
        </w:rPr>
        <w:t xml:space="preserve">W przypadku nauczyciela akademickiego albo pracownika naukowego zatrudnionego w więcej niż jednym podmiocie, o którym mowa w ust. 2, koszty postępowania: </w:t>
      </w:r>
    </w:p>
    <w:p w14:paraId="5DA06FBB" w14:textId="77777777" w:rsidR="002052C5" w:rsidRPr="00006E24" w:rsidRDefault="002052C5" w:rsidP="00FF7E16">
      <w:pPr>
        <w:pStyle w:val="Akapitzlist"/>
        <w:numPr>
          <w:ilvl w:val="1"/>
          <w:numId w:val="74"/>
        </w:numPr>
        <w:spacing w:after="0" w:line="276" w:lineRule="auto"/>
        <w:ind w:left="709"/>
        <w:jc w:val="both"/>
        <w:rPr>
          <w:rFonts w:cs="Times New Roman"/>
        </w:rPr>
      </w:pPr>
      <w:r w:rsidRPr="00006E24">
        <w:rPr>
          <w:rFonts w:cs="Times New Roman"/>
        </w:rPr>
        <w:t>ponosi podmiot będący podstawowym miejscem pracy tego nauczyciela albo pracownika, chyba że podmioty umówią się inaczej</w:t>
      </w:r>
      <w:r w:rsidR="00BA7B74" w:rsidRPr="00006E24">
        <w:rPr>
          <w:rFonts w:cs="Times New Roman"/>
        </w:rPr>
        <w:t>, lub</w:t>
      </w:r>
      <w:r w:rsidRPr="00006E24">
        <w:rPr>
          <w:rFonts w:cs="Times New Roman"/>
        </w:rPr>
        <w:t xml:space="preserve"> </w:t>
      </w:r>
    </w:p>
    <w:p w14:paraId="6EEB35FE" w14:textId="77777777" w:rsidR="002052C5" w:rsidRPr="00006E24" w:rsidRDefault="002052C5" w:rsidP="00FF7E16">
      <w:pPr>
        <w:pStyle w:val="Akapitzlist"/>
        <w:numPr>
          <w:ilvl w:val="1"/>
          <w:numId w:val="74"/>
        </w:numPr>
        <w:spacing w:after="0" w:line="276" w:lineRule="auto"/>
        <w:ind w:left="709"/>
        <w:jc w:val="both"/>
        <w:rPr>
          <w:rFonts w:cs="Times New Roman"/>
        </w:rPr>
      </w:pPr>
      <w:r w:rsidRPr="00006E24">
        <w:rPr>
          <w:rFonts w:cs="Times New Roman"/>
        </w:rPr>
        <w:t xml:space="preserve">są ponoszone na podstawie umowy między podmiotami, jeżeli żaden z nich nie został wskazany jako podstawowe miejsce pracy tego nauczyciela albo pracownika.  </w:t>
      </w:r>
    </w:p>
    <w:p w14:paraId="5083420A" w14:textId="77777777" w:rsidR="00F9782E" w:rsidRPr="00006E24" w:rsidRDefault="00F9782E" w:rsidP="4BC2013D">
      <w:pPr>
        <w:pStyle w:val="Akapitzlist"/>
        <w:numPr>
          <w:ilvl w:val="0"/>
          <w:numId w:val="21"/>
        </w:numPr>
        <w:spacing w:after="0" w:line="276" w:lineRule="auto"/>
        <w:jc w:val="both"/>
        <w:rPr>
          <w:rFonts w:cs="Times New Roman"/>
        </w:rPr>
      </w:pPr>
      <w:r w:rsidRPr="00006E24">
        <w:rPr>
          <w:rFonts w:cs="Times New Roman"/>
        </w:rPr>
        <w:t xml:space="preserve">W przypadku nauczyciela akademickiego SGGW koszty postępowania ponosi instytut lub inna jednostka niebędąca instytutem, zatrudniająca habilitanta. </w:t>
      </w:r>
    </w:p>
    <w:p w14:paraId="568961B5" w14:textId="77777777" w:rsidR="008870E6" w:rsidRPr="00006E24" w:rsidRDefault="008870E6" w:rsidP="00BB5D4F">
      <w:pPr>
        <w:pStyle w:val="Akapitzlist"/>
        <w:numPr>
          <w:ilvl w:val="0"/>
          <w:numId w:val="21"/>
        </w:numPr>
        <w:spacing w:after="0" w:line="276" w:lineRule="auto"/>
        <w:jc w:val="both"/>
        <w:rPr>
          <w:rFonts w:cs="Times New Roman"/>
          <w:szCs w:val="24"/>
        </w:rPr>
      </w:pPr>
      <w:r w:rsidRPr="00006E24">
        <w:rPr>
          <w:rFonts w:cs="Times New Roman"/>
          <w:szCs w:val="24"/>
        </w:rPr>
        <w:t xml:space="preserve">Sekretariat instytutu, zgodnie z § 8 ust. </w:t>
      </w:r>
      <w:r w:rsidR="00085F8B" w:rsidRPr="00006E24">
        <w:rPr>
          <w:rFonts w:cs="Times New Roman"/>
          <w:szCs w:val="24"/>
        </w:rPr>
        <w:t>3</w:t>
      </w:r>
      <w:r w:rsidRPr="00006E24">
        <w:rPr>
          <w:rFonts w:cs="Times New Roman"/>
          <w:szCs w:val="24"/>
        </w:rPr>
        <w:t xml:space="preserve"> przygotowuje wstępną kalkulację kosztów, stanowiącą załącznik nr</w:t>
      </w:r>
      <w:r w:rsidR="00E36FA3" w:rsidRPr="00006E24">
        <w:rPr>
          <w:rFonts w:cs="Times New Roman"/>
          <w:szCs w:val="24"/>
        </w:rPr>
        <w:t xml:space="preserve"> </w:t>
      </w:r>
      <w:r w:rsidR="00AE1E25" w:rsidRPr="00006E24">
        <w:rPr>
          <w:rFonts w:cs="Times New Roman"/>
          <w:szCs w:val="24"/>
        </w:rPr>
        <w:t>5</w:t>
      </w:r>
      <w:r w:rsidRPr="00006E24">
        <w:rPr>
          <w:rFonts w:cs="Times New Roman"/>
          <w:szCs w:val="24"/>
        </w:rPr>
        <w:t xml:space="preserve"> oraz projekt umowy z habilitantem</w:t>
      </w:r>
      <w:r w:rsidR="00E36FA3" w:rsidRPr="00006E24">
        <w:rPr>
          <w:rFonts w:cs="Times New Roman"/>
          <w:szCs w:val="24"/>
        </w:rPr>
        <w:t xml:space="preserve"> (załącznik nr </w:t>
      </w:r>
      <w:r w:rsidR="00AE1E25" w:rsidRPr="00006E24">
        <w:rPr>
          <w:rFonts w:cs="Times New Roman"/>
          <w:szCs w:val="24"/>
        </w:rPr>
        <w:t>6</w:t>
      </w:r>
      <w:r w:rsidR="00E36FA3" w:rsidRPr="00006E24">
        <w:rPr>
          <w:rFonts w:cs="Times New Roman"/>
          <w:szCs w:val="24"/>
        </w:rPr>
        <w:t>)</w:t>
      </w:r>
      <w:r w:rsidRPr="00006E24">
        <w:rPr>
          <w:rFonts w:cs="Times New Roman"/>
          <w:szCs w:val="24"/>
        </w:rPr>
        <w:t xml:space="preserve"> lub jednostką zatrudniającą habilitanta</w:t>
      </w:r>
      <w:r w:rsidR="00E36FA3" w:rsidRPr="00006E24">
        <w:rPr>
          <w:rFonts w:cs="Times New Roman"/>
          <w:szCs w:val="24"/>
        </w:rPr>
        <w:t xml:space="preserve"> (załącznik nr </w:t>
      </w:r>
      <w:r w:rsidR="00AE1E25" w:rsidRPr="00006E24">
        <w:rPr>
          <w:rFonts w:cs="Times New Roman"/>
          <w:szCs w:val="24"/>
        </w:rPr>
        <w:t>7</w:t>
      </w:r>
      <w:r w:rsidR="00E36FA3" w:rsidRPr="00006E24">
        <w:rPr>
          <w:rFonts w:cs="Times New Roman"/>
          <w:szCs w:val="24"/>
        </w:rPr>
        <w:t>)</w:t>
      </w:r>
      <w:r w:rsidR="00257937" w:rsidRPr="00006E24">
        <w:rPr>
          <w:rFonts w:cs="Times New Roman"/>
          <w:szCs w:val="24"/>
        </w:rPr>
        <w:t xml:space="preserve"> i</w:t>
      </w:r>
      <w:r w:rsidRPr="00006E24">
        <w:rPr>
          <w:rFonts w:cs="Times New Roman"/>
          <w:szCs w:val="24"/>
        </w:rPr>
        <w:t xml:space="preserve"> przedstawia </w:t>
      </w:r>
      <w:r w:rsidR="00257937" w:rsidRPr="00006E24">
        <w:rPr>
          <w:rFonts w:cs="Times New Roman"/>
          <w:szCs w:val="24"/>
        </w:rPr>
        <w:t xml:space="preserve">je </w:t>
      </w:r>
      <w:r w:rsidRPr="00006E24">
        <w:rPr>
          <w:rFonts w:cs="Times New Roman"/>
          <w:szCs w:val="24"/>
        </w:rPr>
        <w:t>dyrektorowi instytutu do wstępnej akceptacji.</w:t>
      </w:r>
    </w:p>
    <w:p w14:paraId="6F76420E" w14:textId="77777777" w:rsidR="00F5275E" w:rsidRPr="00006E24" w:rsidRDefault="008870E6" w:rsidP="00AB1123">
      <w:pPr>
        <w:pStyle w:val="Akapitzlist"/>
        <w:numPr>
          <w:ilvl w:val="0"/>
          <w:numId w:val="21"/>
        </w:numPr>
        <w:spacing w:after="0" w:line="276" w:lineRule="auto"/>
        <w:jc w:val="both"/>
        <w:rPr>
          <w:rFonts w:cs="Times New Roman"/>
          <w:szCs w:val="24"/>
        </w:rPr>
      </w:pPr>
      <w:r w:rsidRPr="00006E24">
        <w:rPr>
          <w:rFonts w:cs="Times New Roman"/>
          <w:szCs w:val="24"/>
        </w:rPr>
        <w:t>Umow</w:t>
      </w:r>
      <w:r w:rsidR="002052C5" w:rsidRPr="00006E24">
        <w:rPr>
          <w:rFonts w:cs="Times New Roman"/>
          <w:szCs w:val="24"/>
        </w:rPr>
        <w:t>y</w:t>
      </w:r>
      <w:r w:rsidR="00C91E87" w:rsidRPr="00006E24">
        <w:rPr>
          <w:rFonts w:cs="Times New Roman"/>
          <w:szCs w:val="24"/>
        </w:rPr>
        <w:t xml:space="preserve"> o pokrycie kosztów postepowania </w:t>
      </w:r>
      <w:r w:rsidR="00BA7B74" w:rsidRPr="00006E24">
        <w:rPr>
          <w:rFonts w:cs="Times New Roman"/>
          <w:szCs w:val="24"/>
        </w:rPr>
        <w:t xml:space="preserve">zawierane są </w:t>
      </w:r>
      <w:r w:rsidR="00F9782E" w:rsidRPr="00006E24">
        <w:rPr>
          <w:rFonts w:cs="Times New Roman"/>
          <w:szCs w:val="24"/>
        </w:rPr>
        <w:t xml:space="preserve">niezwłocznie </w:t>
      </w:r>
      <w:r w:rsidR="00F5275E" w:rsidRPr="00006E24">
        <w:rPr>
          <w:rFonts w:cs="Times New Roman"/>
          <w:szCs w:val="24"/>
        </w:rPr>
        <w:t>po wyrażeniu przez radę dyscypliny zgody na przeprowadzenie postępowania</w:t>
      </w:r>
      <w:r w:rsidRPr="00006E24">
        <w:rPr>
          <w:rFonts w:cs="Times New Roman"/>
          <w:szCs w:val="24"/>
        </w:rPr>
        <w:t>, zgodnie z § 9 ust. 2 pkt. 2.</w:t>
      </w:r>
    </w:p>
    <w:p w14:paraId="26D1031B" w14:textId="77777777" w:rsidR="00F5275E" w:rsidRPr="00006E24" w:rsidRDefault="00F5275E" w:rsidP="00BB5D4F">
      <w:pPr>
        <w:pStyle w:val="Akapitzlist"/>
        <w:numPr>
          <w:ilvl w:val="0"/>
          <w:numId w:val="21"/>
        </w:numPr>
        <w:spacing w:after="0" w:line="276" w:lineRule="auto"/>
        <w:jc w:val="both"/>
        <w:rPr>
          <w:rFonts w:cs="Times New Roman"/>
          <w:szCs w:val="24"/>
        </w:rPr>
      </w:pPr>
      <w:r w:rsidRPr="00006E24">
        <w:rPr>
          <w:rFonts w:cs="Times New Roman"/>
          <w:szCs w:val="24"/>
        </w:rPr>
        <w:t>Wysokość opłaty nie może przekraczać kosztów postępowania, na które składają się koszty wynagrodzeń</w:t>
      </w:r>
      <w:r w:rsidR="004F24ED" w:rsidRPr="00006E24">
        <w:rPr>
          <w:rFonts w:cs="Times New Roman"/>
          <w:szCs w:val="24"/>
        </w:rPr>
        <w:t xml:space="preserve"> członków komisji habilitacyjnej, </w:t>
      </w:r>
      <w:r w:rsidR="00F9782E" w:rsidRPr="00006E24">
        <w:rPr>
          <w:rFonts w:cs="Times New Roman"/>
          <w:szCs w:val="24"/>
        </w:rPr>
        <w:t xml:space="preserve">wynagrodzeń recenzentów, </w:t>
      </w:r>
      <w:r w:rsidR="004F24ED" w:rsidRPr="00006E24">
        <w:rPr>
          <w:rFonts w:cs="Times New Roman"/>
          <w:szCs w:val="24"/>
        </w:rPr>
        <w:t>koszty związane z delegacjami</w:t>
      </w:r>
      <w:r w:rsidR="00662967" w:rsidRPr="00006E24">
        <w:rPr>
          <w:rFonts w:cs="Times New Roman"/>
          <w:szCs w:val="24"/>
        </w:rPr>
        <w:t xml:space="preserve"> oraz </w:t>
      </w:r>
      <w:r w:rsidR="00DB0E94" w:rsidRPr="00006E24">
        <w:rPr>
          <w:rFonts w:cs="Times New Roman"/>
          <w:szCs w:val="24"/>
        </w:rPr>
        <w:t xml:space="preserve">poniesione </w:t>
      </w:r>
      <w:r w:rsidR="00662967" w:rsidRPr="00006E24">
        <w:rPr>
          <w:rFonts w:cs="Times New Roman"/>
          <w:szCs w:val="24"/>
        </w:rPr>
        <w:t xml:space="preserve">koszty </w:t>
      </w:r>
      <w:r w:rsidR="00DB0E94" w:rsidRPr="00006E24">
        <w:rPr>
          <w:rFonts w:cs="Times New Roman"/>
          <w:szCs w:val="24"/>
        </w:rPr>
        <w:t xml:space="preserve">obsługi </w:t>
      </w:r>
      <w:r w:rsidR="00662967" w:rsidRPr="00006E24">
        <w:rPr>
          <w:rFonts w:cs="Times New Roman"/>
          <w:szCs w:val="24"/>
        </w:rPr>
        <w:t>administracyjne</w:t>
      </w:r>
      <w:r w:rsidR="00DB0E94" w:rsidRPr="00006E24">
        <w:rPr>
          <w:rFonts w:cs="Times New Roman"/>
          <w:szCs w:val="24"/>
        </w:rPr>
        <w:t>j</w:t>
      </w:r>
      <w:r w:rsidR="00662967" w:rsidRPr="00006E24">
        <w:rPr>
          <w:rFonts w:cs="Times New Roman"/>
          <w:szCs w:val="24"/>
        </w:rPr>
        <w:t>.</w:t>
      </w:r>
    </w:p>
    <w:p w14:paraId="3B70EB91" w14:textId="77777777" w:rsidR="00F5275E" w:rsidRPr="00006E24" w:rsidRDefault="00F5275E" w:rsidP="00BB5D4F">
      <w:pPr>
        <w:pStyle w:val="Akapitzlist"/>
        <w:numPr>
          <w:ilvl w:val="0"/>
          <w:numId w:val="21"/>
        </w:numPr>
        <w:spacing w:after="0" w:line="276" w:lineRule="auto"/>
        <w:jc w:val="both"/>
        <w:rPr>
          <w:rFonts w:cs="Times New Roman"/>
          <w:szCs w:val="24"/>
        </w:rPr>
      </w:pPr>
      <w:r w:rsidRPr="00006E24">
        <w:rPr>
          <w:rFonts w:cs="Times New Roman"/>
          <w:szCs w:val="24"/>
        </w:rPr>
        <w:t xml:space="preserve">W ramach kosztów wynagrodzeń, w umowach zawieranych z członkami komisji habilitacyjnej i z recenzentami w postępowaniu habilitacyjnym, uwzględnia się następujące stawki wynagrodzenia: </w:t>
      </w:r>
    </w:p>
    <w:p w14:paraId="7609DB76" w14:textId="77777777" w:rsidR="00F5275E" w:rsidRPr="00006E24" w:rsidRDefault="00F5275E" w:rsidP="00BB5D4F">
      <w:pPr>
        <w:pStyle w:val="Akapitzlist"/>
        <w:numPr>
          <w:ilvl w:val="1"/>
          <w:numId w:val="21"/>
        </w:numPr>
        <w:spacing w:after="0" w:line="276" w:lineRule="auto"/>
        <w:jc w:val="both"/>
        <w:rPr>
          <w:rFonts w:cs="Times New Roman"/>
          <w:szCs w:val="24"/>
        </w:rPr>
      </w:pPr>
      <w:r w:rsidRPr="00006E24">
        <w:rPr>
          <w:rFonts w:cs="Times New Roman"/>
          <w:szCs w:val="24"/>
        </w:rPr>
        <w:t>przewodniczącego i sekretarza komisji habilitacyjnej - 33% wynagrodzenia profesora</w:t>
      </w:r>
      <w:r w:rsidR="00E50D73" w:rsidRPr="00006E24">
        <w:rPr>
          <w:rFonts w:cs="Times New Roman"/>
          <w:szCs w:val="24"/>
        </w:rPr>
        <w:t>;</w:t>
      </w:r>
    </w:p>
    <w:p w14:paraId="73352A23" w14:textId="77777777" w:rsidR="00F5275E" w:rsidRPr="00006E24" w:rsidRDefault="00F5275E" w:rsidP="00BB5D4F">
      <w:pPr>
        <w:pStyle w:val="Akapitzlist"/>
        <w:numPr>
          <w:ilvl w:val="1"/>
          <w:numId w:val="21"/>
        </w:numPr>
        <w:spacing w:after="0" w:line="276" w:lineRule="auto"/>
        <w:jc w:val="both"/>
        <w:rPr>
          <w:rFonts w:cs="Times New Roman"/>
          <w:szCs w:val="24"/>
        </w:rPr>
      </w:pPr>
      <w:r w:rsidRPr="00006E24">
        <w:rPr>
          <w:rFonts w:cs="Times New Roman"/>
          <w:szCs w:val="24"/>
        </w:rPr>
        <w:t>każdego recenzenta powołanego w postępowaniu - 33% wynagrodzenia profesora;</w:t>
      </w:r>
    </w:p>
    <w:p w14:paraId="599E6CAF" w14:textId="77777777" w:rsidR="00BA7B74" w:rsidRPr="00006E24" w:rsidRDefault="00F5275E" w:rsidP="00554A9E">
      <w:pPr>
        <w:pStyle w:val="Akapitzlist"/>
        <w:numPr>
          <w:ilvl w:val="1"/>
          <w:numId w:val="21"/>
        </w:numPr>
        <w:spacing w:after="0" w:line="276" w:lineRule="auto"/>
        <w:jc w:val="both"/>
        <w:rPr>
          <w:rFonts w:cs="Times New Roman"/>
          <w:szCs w:val="24"/>
        </w:rPr>
      </w:pPr>
      <w:r w:rsidRPr="00006E24">
        <w:rPr>
          <w:rFonts w:cs="Times New Roman"/>
          <w:szCs w:val="24"/>
        </w:rPr>
        <w:t>członka komisji habilitacyjnej innego niż wskazany w pkt 1 – 17% wynagrodzenia profesora.</w:t>
      </w:r>
    </w:p>
    <w:p w14:paraId="2DBC6C0A" w14:textId="77777777" w:rsidR="00C513EB" w:rsidRPr="00006E24" w:rsidRDefault="00C513EB" w:rsidP="00C513EB">
      <w:pPr>
        <w:pStyle w:val="Akapitzlist"/>
        <w:numPr>
          <w:ilvl w:val="0"/>
          <w:numId w:val="21"/>
        </w:numPr>
        <w:spacing w:after="0" w:line="276" w:lineRule="auto"/>
        <w:jc w:val="both"/>
        <w:rPr>
          <w:rFonts w:cs="Times New Roman"/>
          <w:szCs w:val="24"/>
        </w:rPr>
      </w:pPr>
      <w:r w:rsidRPr="00006E24">
        <w:rPr>
          <w:rFonts w:cs="Times New Roman"/>
          <w:szCs w:val="24"/>
        </w:rPr>
        <w:t>Przez wysokość wynagrodzenia profesora rozumie się wysokość minimalnego wynagrodzenia profesora określoną rozporządzeniem wydanym na podstawie art. 137 ust. 2 ustawy.</w:t>
      </w:r>
    </w:p>
    <w:p w14:paraId="308975C7" w14:textId="77777777" w:rsidR="00F5275E" w:rsidRPr="00006E24" w:rsidRDefault="00F5275E" w:rsidP="00BB5D4F">
      <w:pPr>
        <w:pStyle w:val="Akapitzlist"/>
        <w:numPr>
          <w:ilvl w:val="0"/>
          <w:numId w:val="21"/>
        </w:numPr>
        <w:spacing w:after="0" w:line="276" w:lineRule="auto"/>
        <w:jc w:val="both"/>
        <w:rPr>
          <w:rFonts w:cs="Times New Roman"/>
          <w:szCs w:val="24"/>
        </w:rPr>
      </w:pPr>
      <w:r w:rsidRPr="00006E24">
        <w:rPr>
          <w:rFonts w:cs="Times New Roman"/>
          <w:szCs w:val="24"/>
        </w:rPr>
        <w:t xml:space="preserve">Wynagrodzenie recenzenta wskazane w ust. </w:t>
      </w:r>
      <w:r w:rsidR="00B05AF5" w:rsidRPr="00006E24">
        <w:rPr>
          <w:rFonts w:cs="Times New Roman"/>
          <w:szCs w:val="24"/>
        </w:rPr>
        <w:t>8</w:t>
      </w:r>
      <w:r w:rsidRPr="00006E24">
        <w:rPr>
          <w:rFonts w:cs="Times New Roman"/>
          <w:szCs w:val="24"/>
        </w:rPr>
        <w:t xml:space="preserve"> pkt 2 wypłaca się po sporządzeniu i przekazaniu SGGW recenzji spełniającej wymogi, o których mowa w § </w:t>
      </w:r>
      <w:r w:rsidR="008870E6" w:rsidRPr="00006E24">
        <w:rPr>
          <w:rFonts w:cs="Times New Roman"/>
          <w:szCs w:val="24"/>
        </w:rPr>
        <w:t>13</w:t>
      </w:r>
      <w:r w:rsidRPr="00006E24">
        <w:rPr>
          <w:rFonts w:cs="Times New Roman"/>
          <w:szCs w:val="24"/>
        </w:rPr>
        <w:t xml:space="preserve">, niezależnie od wynagrodzenia z tytułu pełnienia funkcji członka komisji habilitacyjnej wskazanej w ust. </w:t>
      </w:r>
      <w:r w:rsidR="00B05AF5" w:rsidRPr="00006E24">
        <w:rPr>
          <w:rFonts w:cs="Times New Roman"/>
          <w:szCs w:val="24"/>
        </w:rPr>
        <w:t>8</w:t>
      </w:r>
      <w:r w:rsidRPr="00006E24">
        <w:rPr>
          <w:rFonts w:cs="Times New Roman"/>
          <w:szCs w:val="24"/>
        </w:rPr>
        <w:t xml:space="preserve"> pkt 3.</w:t>
      </w:r>
    </w:p>
    <w:p w14:paraId="24782B56" w14:textId="77777777" w:rsidR="00F5275E" w:rsidRPr="00006E24" w:rsidRDefault="00F5275E" w:rsidP="00BB5D4F">
      <w:pPr>
        <w:pStyle w:val="Akapitzlist"/>
        <w:numPr>
          <w:ilvl w:val="0"/>
          <w:numId w:val="21"/>
        </w:numPr>
        <w:spacing w:after="0" w:line="276" w:lineRule="auto"/>
        <w:jc w:val="both"/>
        <w:rPr>
          <w:rFonts w:cs="Times New Roman"/>
          <w:szCs w:val="24"/>
        </w:rPr>
      </w:pPr>
      <w:r w:rsidRPr="00006E24">
        <w:rPr>
          <w:rFonts w:cs="Times New Roman"/>
          <w:szCs w:val="24"/>
        </w:rPr>
        <w:t xml:space="preserve">Wynagrodzenia, o których mowa w ust. </w:t>
      </w:r>
      <w:r w:rsidR="00B05AF5" w:rsidRPr="00006E24">
        <w:rPr>
          <w:rFonts w:cs="Times New Roman"/>
          <w:szCs w:val="24"/>
        </w:rPr>
        <w:t>8</w:t>
      </w:r>
      <w:r w:rsidRPr="00006E24">
        <w:rPr>
          <w:rFonts w:cs="Times New Roman"/>
          <w:szCs w:val="24"/>
        </w:rPr>
        <w:t xml:space="preserve"> pkt 1 i 3 wypłaca się po zakończeniu postępowania w sprawie nadania stopnia.</w:t>
      </w:r>
    </w:p>
    <w:p w14:paraId="31234621" w14:textId="4CC67C4F" w:rsidR="008870E6" w:rsidRPr="00006E24" w:rsidRDefault="00C6719B" w:rsidP="00BB5D4F">
      <w:pPr>
        <w:pStyle w:val="Akapitzlist"/>
        <w:numPr>
          <w:ilvl w:val="0"/>
          <w:numId w:val="21"/>
        </w:numPr>
        <w:spacing w:after="0" w:line="276" w:lineRule="auto"/>
        <w:jc w:val="both"/>
        <w:rPr>
          <w:rFonts w:cs="Times New Roman"/>
          <w:szCs w:val="24"/>
        </w:rPr>
      </w:pPr>
      <w:r w:rsidRPr="00006E24">
        <w:rPr>
          <w:rFonts w:cs="Times New Roman"/>
          <w:szCs w:val="24"/>
        </w:rPr>
        <w:t>Ostateczną</w:t>
      </w:r>
      <w:r w:rsidR="00F5275E" w:rsidRPr="00006E24">
        <w:rPr>
          <w:rFonts w:cs="Times New Roman"/>
          <w:szCs w:val="24"/>
        </w:rPr>
        <w:t xml:space="preserve"> wysokość kosztów postępowania ustala się według stanu na dzień zakończenia postępowania</w:t>
      </w:r>
      <w:r w:rsidR="008870E6" w:rsidRPr="00006E24">
        <w:rPr>
          <w:rFonts w:cs="Times New Roman"/>
          <w:szCs w:val="24"/>
        </w:rPr>
        <w:t xml:space="preserve">, przedstawiając do podpisu </w:t>
      </w:r>
      <w:r w:rsidR="00B05AF5" w:rsidRPr="00006E24">
        <w:rPr>
          <w:rFonts w:cs="Times New Roman"/>
          <w:szCs w:val="24"/>
        </w:rPr>
        <w:t>dyrektora instytutu a następnie do Kwestor</w:t>
      </w:r>
      <w:r w:rsidR="00AD233E" w:rsidRPr="00006E24">
        <w:rPr>
          <w:rFonts w:cs="Times New Roman"/>
          <w:szCs w:val="24"/>
        </w:rPr>
        <w:t>a</w:t>
      </w:r>
      <w:r w:rsidR="00B05AF5" w:rsidRPr="00006E24">
        <w:rPr>
          <w:rFonts w:cs="Times New Roman"/>
          <w:szCs w:val="24"/>
        </w:rPr>
        <w:t xml:space="preserve"> SGGW</w:t>
      </w:r>
      <w:r w:rsidR="003E0B3B" w:rsidRPr="00006E24">
        <w:rPr>
          <w:rFonts w:cs="Times New Roman"/>
          <w:szCs w:val="24"/>
        </w:rPr>
        <w:t xml:space="preserve"> ostateczną kalkulację kosztów wraz z umową stanowiącą załącznik nr 6</w:t>
      </w:r>
      <w:r w:rsidR="00B05AF5" w:rsidRPr="00006E24">
        <w:rPr>
          <w:rFonts w:cs="Times New Roman"/>
          <w:szCs w:val="24"/>
        </w:rPr>
        <w:t>.</w:t>
      </w:r>
    </w:p>
    <w:p w14:paraId="31462932" w14:textId="77777777" w:rsidR="00C947BC" w:rsidRPr="00006E24" w:rsidRDefault="00C947BC" w:rsidP="00C947BC">
      <w:pPr>
        <w:rPr>
          <w:rFonts w:cs="Times New Roman"/>
          <w:szCs w:val="24"/>
        </w:rPr>
      </w:pPr>
    </w:p>
    <w:p w14:paraId="6BA72865" w14:textId="77777777" w:rsidR="00B05AF5" w:rsidRPr="00006E24" w:rsidRDefault="00B05AF5" w:rsidP="005D641F">
      <w:pPr>
        <w:pStyle w:val="Paragrafztytuem"/>
      </w:pPr>
      <w:bookmarkStart w:id="87" w:name="_Toc69376203"/>
      <w:bookmarkStart w:id="88" w:name="_Toc137730226"/>
      <w:r w:rsidRPr="00006E24">
        <w:t xml:space="preserve">§ </w:t>
      </w:r>
      <w:r w:rsidR="00C91E87" w:rsidRPr="00006E24">
        <w:t>20</w:t>
      </w:r>
      <w:r w:rsidRPr="00006E24">
        <w:t xml:space="preserve"> [Zwolnienia z opłat]</w:t>
      </w:r>
      <w:bookmarkEnd w:id="87"/>
      <w:bookmarkEnd w:id="88"/>
    </w:p>
    <w:p w14:paraId="06C5A49B" w14:textId="77777777" w:rsidR="006652EF" w:rsidRPr="00006E24" w:rsidRDefault="00B05AF5" w:rsidP="0092104E">
      <w:pPr>
        <w:pStyle w:val="Akapitzlist"/>
        <w:numPr>
          <w:ilvl w:val="0"/>
          <w:numId w:val="22"/>
        </w:numPr>
        <w:spacing w:after="0" w:line="276" w:lineRule="auto"/>
        <w:jc w:val="both"/>
        <w:rPr>
          <w:rFonts w:cs="Times New Roman"/>
          <w:szCs w:val="24"/>
        </w:rPr>
      </w:pPr>
      <w:r w:rsidRPr="00006E24">
        <w:rPr>
          <w:rFonts w:cs="Times New Roman"/>
          <w:szCs w:val="24"/>
        </w:rPr>
        <w:lastRenderedPageBreak/>
        <w:t xml:space="preserve">W uzasadnionych przypadkach podyktowanych w szczególności trudną sytuacją materialną, na wniosek </w:t>
      </w:r>
      <w:r w:rsidR="004F24ED" w:rsidRPr="00006E24">
        <w:rPr>
          <w:rFonts w:cs="Times New Roman"/>
          <w:szCs w:val="24"/>
        </w:rPr>
        <w:t>habilitanta,</w:t>
      </w:r>
      <w:r w:rsidRPr="00006E24">
        <w:rPr>
          <w:rFonts w:cs="Times New Roman"/>
          <w:szCs w:val="24"/>
        </w:rPr>
        <w:t xml:space="preserve"> Rektor może zwolnić go z opłaty w całości lub w części</w:t>
      </w:r>
      <w:r w:rsidR="004F24ED" w:rsidRPr="00006E24">
        <w:rPr>
          <w:rFonts w:cs="Times New Roman"/>
          <w:szCs w:val="24"/>
        </w:rPr>
        <w:t xml:space="preserve"> jednocześnie wskazując ponoszącego koszty postępowania.</w:t>
      </w:r>
      <w:r w:rsidR="00036DAF" w:rsidRPr="00006E24">
        <w:rPr>
          <w:rFonts w:cs="Times New Roman"/>
          <w:szCs w:val="24"/>
        </w:rPr>
        <w:t xml:space="preserve"> </w:t>
      </w:r>
    </w:p>
    <w:p w14:paraId="67486FCD" w14:textId="77777777" w:rsidR="00B05AF5" w:rsidRPr="00006E24" w:rsidRDefault="00036DAF" w:rsidP="0092104E">
      <w:pPr>
        <w:pStyle w:val="Akapitzlist"/>
        <w:numPr>
          <w:ilvl w:val="0"/>
          <w:numId w:val="22"/>
        </w:numPr>
        <w:spacing w:after="0" w:line="276" w:lineRule="auto"/>
        <w:jc w:val="both"/>
        <w:rPr>
          <w:rFonts w:cs="Times New Roman"/>
          <w:szCs w:val="24"/>
        </w:rPr>
      </w:pPr>
      <w:r w:rsidRPr="00006E24">
        <w:rPr>
          <w:rFonts w:cs="Times New Roman"/>
          <w:szCs w:val="24"/>
        </w:rPr>
        <w:t xml:space="preserve">Zapis nie ma zastosowania do </w:t>
      </w:r>
      <w:r w:rsidR="009E2D61" w:rsidRPr="00006E24">
        <w:rPr>
          <w:rFonts w:cs="Times New Roman"/>
          <w:szCs w:val="24"/>
        </w:rPr>
        <w:t>kandydatów</w:t>
      </w:r>
      <w:r w:rsidRPr="00006E24">
        <w:rPr>
          <w:rFonts w:cs="Times New Roman"/>
          <w:szCs w:val="24"/>
        </w:rPr>
        <w:t>, o któr</w:t>
      </w:r>
      <w:r w:rsidR="003A17B0" w:rsidRPr="00006E24">
        <w:rPr>
          <w:rFonts w:cs="Times New Roman"/>
          <w:szCs w:val="24"/>
        </w:rPr>
        <w:t>ych</w:t>
      </w:r>
      <w:r w:rsidRPr="00006E24">
        <w:rPr>
          <w:rFonts w:cs="Times New Roman"/>
          <w:szCs w:val="24"/>
        </w:rPr>
        <w:t xml:space="preserve"> mowa w § 1</w:t>
      </w:r>
      <w:r w:rsidR="00C91E87" w:rsidRPr="00006E24">
        <w:rPr>
          <w:rFonts w:cs="Times New Roman"/>
          <w:szCs w:val="24"/>
        </w:rPr>
        <w:t>9</w:t>
      </w:r>
      <w:r w:rsidRPr="00006E24">
        <w:rPr>
          <w:rFonts w:cs="Times New Roman"/>
          <w:szCs w:val="24"/>
        </w:rPr>
        <w:t xml:space="preserve"> ust. 2.</w:t>
      </w:r>
    </w:p>
    <w:p w14:paraId="60F5ECBA" w14:textId="77777777" w:rsidR="006652EF" w:rsidRPr="00006E24" w:rsidRDefault="00B05AF5" w:rsidP="0092104E">
      <w:pPr>
        <w:pStyle w:val="Akapitzlist"/>
        <w:numPr>
          <w:ilvl w:val="0"/>
          <w:numId w:val="22"/>
        </w:numPr>
        <w:spacing w:after="0" w:line="276" w:lineRule="auto"/>
        <w:jc w:val="both"/>
        <w:rPr>
          <w:rFonts w:cs="Times New Roman"/>
          <w:szCs w:val="24"/>
        </w:rPr>
      </w:pPr>
      <w:r w:rsidRPr="00006E24">
        <w:rPr>
          <w:rFonts w:cs="Times New Roman"/>
          <w:szCs w:val="24"/>
        </w:rPr>
        <w:t>W przypadku, o którym mowa w ust. 1 koszty postępowania ponosi instytut obsługujący radę dyscypliny, w której toczyło się postępowanie</w:t>
      </w:r>
      <w:r w:rsidR="004F24ED" w:rsidRPr="00006E24">
        <w:rPr>
          <w:rFonts w:cs="Times New Roman"/>
          <w:szCs w:val="24"/>
        </w:rPr>
        <w:t xml:space="preserve"> lub Uczelnia z kosztów ogólnych.</w:t>
      </w:r>
      <w:r w:rsidR="0092104E" w:rsidRPr="00006E24">
        <w:rPr>
          <w:rFonts w:cs="Times New Roman"/>
          <w:szCs w:val="24"/>
        </w:rPr>
        <w:t xml:space="preserve"> </w:t>
      </w:r>
    </w:p>
    <w:p w14:paraId="558792EE" w14:textId="77777777" w:rsidR="00F9782E" w:rsidRPr="00006E24" w:rsidRDefault="00F9782E" w:rsidP="00FF7E16">
      <w:pPr>
        <w:pStyle w:val="Akapitzlist"/>
        <w:numPr>
          <w:ilvl w:val="0"/>
          <w:numId w:val="22"/>
        </w:numPr>
        <w:spacing w:after="0" w:line="276" w:lineRule="auto"/>
        <w:jc w:val="both"/>
        <w:rPr>
          <w:rFonts w:cs="Times New Roman"/>
          <w:szCs w:val="24"/>
        </w:rPr>
      </w:pPr>
      <w:r w:rsidRPr="00006E24">
        <w:rPr>
          <w:rFonts w:cs="Times New Roman"/>
          <w:szCs w:val="24"/>
        </w:rPr>
        <w:t xml:space="preserve">O decyzji w przedmiocie zwolnienia </w:t>
      </w:r>
      <w:r w:rsidR="00395F2D" w:rsidRPr="00006E24">
        <w:rPr>
          <w:rFonts w:cs="Times New Roman"/>
          <w:szCs w:val="24"/>
        </w:rPr>
        <w:t>h</w:t>
      </w:r>
      <w:r w:rsidRPr="00006E24">
        <w:rPr>
          <w:rFonts w:cs="Times New Roman"/>
          <w:szCs w:val="24"/>
        </w:rPr>
        <w:t>abilitanta z opłat w całości lub w części</w:t>
      </w:r>
      <w:r w:rsidR="007A3821" w:rsidRPr="00006E24">
        <w:rPr>
          <w:rFonts w:cs="Times New Roman"/>
          <w:szCs w:val="24"/>
        </w:rPr>
        <w:t xml:space="preserve"> Rektor powiadamia habilitanta i dyrektora instytutu. Od decyzji Rektora </w:t>
      </w:r>
      <w:r w:rsidRPr="00006E24">
        <w:rPr>
          <w:rFonts w:cs="Times New Roman"/>
          <w:szCs w:val="24"/>
        </w:rPr>
        <w:t>nie przysługuje</w:t>
      </w:r>
      <w:r w:rsidR="007A3821" w:rsidRPr="00006E24">
        <w:rPr>
          <w:rFonts w:cs="Times New Roman"/>
          <w:szCs w:val="24"/>
        </w:rPr>
        <w:t xml:space="preserve"> </w:t>
      </w:r>
      <w:r w:rsidRPr="00006E24">
        <w:rPr>
          <w:rFonts w:cs="Times New Roman"/>
          <w:szCs w:val="24"/>
        </w:rPr>
        <w:t>odwołanie.</w:t>
      </w:r>
    </w:p>
    <w:p w14:paraId="4D1C9BDD" w14:textId="77777777" w:rsidR="004F24ED" w:rsidRPr="00006E24" w:rsidRDefault="004F24ED" w:rsidP="004F24ED">
      <w:pPr>
        <w:pStyle w:val="Akapitzlist"/>
        <w:spacing w:after="0" w:line="276" w:lineRule="auto"/>
        <w:ind w:left="340"/>
        <w:jc w:val="both"/>
        <w:rPr>
          <w:rFonts w:cs="Times New Roman"/>
          <w:szCs w:val="24"/>
        </w:rPr>
      </w:pPr>
    </w:p>
    <w:p w14:paraId="5D943A3C" w14:textId="77777777" w:rsidR="004F24ED" w:rsidRPr="00006E24" w:rsidRDefault="004F24ED" w:rsidP="004F24ED">
      <w:pPr>
        <w:pStyle w:val="Akapitzlist"/>
        <w:spacing w:after="0" w:line="276" w:lineRule="auto"/>
        <w:ind w:left="340"/>
        <w:jc w:val="both"/>
        <w:rPr>
          <w:rFonts w:cs="Times New Roman"/>
          <w:szCs w:val="24"/>
        </w:rPr>
      </w:pPr>
    </w:p>
    <w:p w14:paraId="1A8AFE8B" w14:textId="77777777" w:rsidR="004F24ED" w:rsidRPr="00006E24" w:rsidRDefault="004F24ED" w:rsidP="00695BEE">
      <w:pPr>
        <w:pStyle w:val="Tyturozdziau"/>
        <w:rPr>
          <w:rFonts w:cs="Times New Roman"/>
          <w:szCs w:val="24"/>
        </w:rPr>
      </w:pPr>
      <w:bookmarkStart w:id="89" w:name="_Toc69374870"/>
      <w:bookmarkStart w:id="90" w:name="_Toc69376204"/>
      <w:bookmarkStart w:id="91" w:name="_Toc137730227"/>
      <w:r w:rsidRPr="00006E24">
        <w:rPr>
          <w:rFonts w:cs="Times New Roman"/>
          <w:szCs w:val="24"/>
        </w:rPr>
        <w:t>Rozdział IX</w:t>
      </w:r>
      <w:bookmarkStart w:id="92" w:name="_Toc69374871"/>
      <w:bookmarkEnd w:id="89"/>
      <w:r w:rsidR="00695BEE" w:rsidRPr="00006E24">
        <w:rPr>
          <w:rFonts w:cs="Times New Roman"/>
          <w:szCs w:val="24"/>
        </w:rPr>
        <w:br/>
      </w:r>
      <w:r w:rsidRPr="00006E24">
        <w:rPr>
          <w:rFonts w:cs="Times New Roman"/>
          <w:szCs w:val="24"/>
        </w:rPr>
        <w:t>Przepisy szczególne i końcowe</w:t>
      </w:r>
      <w:bookmarkEnd w:id="90"/>
      <w:bookmarkEnd w:id="91"/>
      <w:bookmarkEnd w:id="92"/>
    </w:p>
    <w:p w14:paraId="6153DFCE" w14:textId="77777777" w:rsidR="004F24ED" w:rsidRPr="00006E24" w:rsidRDefault="004F24ED" w:rsidP="004F24ED">
      <w:pPr>
        <w:pStyle w:val="Tyturozdziau"/>
        <w:rPr>
          <w:rFonts w:cs="Times New Roman"/>
          <w:szCs w:val="24"/>
        </w:rPr>
      </w:pPr>
    </w:p>
    <w:p w14:paraId="69BDBC59" w14:textId="77777777" w:rsidR="00F71B7F" w:rsidRPr="00006E24" w:rsidRDefault="004F24ED" w:rsidP="00B602E4">
      <w:pPr>
        <w:pStyle w:val="Paragrafztytuem"/>
      </w:pPr>
      <w:bookmarkStart w:id="93" w:name="_Toc137730228"/>
      <w:bookmarkStart w:id="94" w:name="_Toc69376205"/>
      <w:r w:rsidRPr="00006E24">
        <w:t>§ 2</w:t>
      </w:r>
      <w:r w:rsidR="00C91E87" w:rsidRPr="00006E24">
        <w:t>1</w:t>
      </w:r>
      <w:r w:rsidRPr="00006E24">
        <w:t xml:space="preserve"> </w:t>
      </w:r>
      <w:r w:rsidR="00F71B7F" w:rsidRPr="00006E24">
        <w:t>[Dyplom]</w:t>
      </w:r>
      <w:bookmarkEnd w:id="93"/>
    </w:p>
    <w:p w14:paraId="2EEF8C5B" w14:textId="77777777" w:rsidR="002947D1" w:rsidRPr="00006E24" w:rsidRDefault="00F71B7F" w:rsidP="00851BF1">
      <w:pPr>
        <w:pStyle w:val="Akapitzlist"/>
        <w:numPr>
          <w:ilvl w:val="6"/>
          <w:numId w:val="22"/>
        </w:numPr>
        <w:ind w:left="284"/>
        <w:jc w:val="both"/>
      </w:pPr>
      <w:r w:rsidRPr="00006E24">
        <w:t xml:space="preserve">Osoba, której nadano stopień doktora habilitowanego, otrzymuje dyplom habilitacyjny oraz odpis tego dyplomu. </w:t>
      </w:r>
    </w:p>
    <w:p w14:paraId="36E859B9" w14:textId="77777777" w:rsidR="00851BF1" w:rsidRPr="00006E24" w:rsidRDefault="00F71B7F" w:rsidP="00851BF1">
      <w:pPr>
        <w:pStyle w:val="Akapitzlist"/>
        <w:numPr>
          <w:ilvl w:val="6"/>
          <w:numId w:val="22"/>
        </w:numPr>
        <w:ind w:left="284"/>
        <w:jc w:val="both"/>
      </w:pPr>
      <w:r w:rsidRPr="00006E24">
        <w:t>Na wniosek tej osoby wydaje się odpis dyplomu</w:t>
      </w:r>
      <w:r w:rsidR="002947D1" w:rsidRPr="00006E24">
        <w:t xml:space="preserve"> habilitacyjnego</w:t>
      </w:r>
      <w:r w:rsidRPr="00006E24">
        <w:t xml:space="preserve"> w języku angielskim, francuskim, hiszpańskim, niemieckim, rosyjskim lub łacinie.</w:t>
      </w:r>
      <w:r w:rsidR="00851BF1" w:rsidRPr="00006E24">
        <w:t xml:space="preserve"> </w:t>
      </w:r>
    </w:p>
    <w:p w14:paraId="0AC6DFCF" w14:textId="77777777" w:rsidR="00F71B7F" w:rsidRPr="00006E24" w:rsidRDefault="00851BF1" w:rsidP="007A3821">
      <w:pPr>
        <w:pStyle w:val="Akapitzlist"/>
        <w:numPr>
          <w:ilvl w:val="6"/>
          <w:numId w:val="22"/>
        </w:numPr>
        <w:ind w:left="284"/>
        <w:jc w:val="both"/>
      </w:pPr>
      <w:r w:rsidRPr="00006E24">
        <w:t>Za wydanie odpisu dyplomu</w:t>
      </w:r>
      <w:r w:rsidR="002947D1" w:rsidRPr="00006E24">
        <w:t xml:space="preserve"> habilitacyjnego</w:t>
      </w:r>
      <w:r w:rsidRPr="00006E24">
        <w:t xml:space="preserve"> wnosi się opłatę, której wysokość określają odrębne przepisy.</w:t>
      </w:r>
    </w:p>
    <w:p w14:paraId="0A84B443" w14:textId="77777777" w:rsidR="00F71B7F" w:rsidRPr="00006E24" w:rsidRDefault="00F71B7F" w:rsidP="007A3821">
      <w:pPr>
        <w:pStyle w:val="Akapitzlist"/>
        <w:numPr>
          <w:ilvl w:val="6"/>
          <w:numId w:val="22"/>
        </w:numPr>
        <w:ind w:left="284"/>
        <w:jc w:val="both"/>
      </w:pPr>
      <w:r w:rsidRPr="00006E24">
        <w:t>Dyplomy habilitacyjne oraz ich duplikaty i odpisy, a także zaświadczenia o uzyskaniu stopnia naukowego</w:t>
      </w:r>
      <w:r w:rsidR="00851BF1" w:rsidRPr="00006E24">
        <w:t xml:space="preserve"> i inne wymagane dokumenty dotyczące nadania stopnia naukowego</w:t>
      </w:r>
      <w:r w:rsidRPr="00006E24">
        <w:t>, przeznaczone do obrotu prawnego z zagranicą, są uwierzytelniane na wniosek zainteresowanego przez dyrektora NAWA</w:t>
      </w:r>
      <w:r w:rsidR="00851BF1" w:rsidRPr="00006E24">
        <w:t xml:space="preserve">, na zasadach określonych w </w:t>
      </w:r>
      <w:r w:rsidR="0066137F" w:rsidRPr="00006E24">
        <w:t>a</w:t>
      </w:r>
      <w:r w:rsidR="00851BF1" w:rsidRPr="00006E24">
        <w:t>rt. 180 i 181 ustawy.</w:t>
      </w:r>
    </w:p>
    <w:p w14:paraId="20041A53" w14:textId="77777777" w:rsidR="006652EF" w:rsidRPr="00006E24" w:rsidRDefault="006652EF" w:rsidP="005D641F">
      <w:pPr>
        <w:pStyle w:val="Paragrafztytuem"/>
      </w:pPr>
    </w:p>
    <w:p w14:paraId="5872AD87" w14:textId="77777777" w:rsidR="00E40A7E" w:rsidRPr="00006E24" w:rsidRDefault="00575538" w:rsidP="005D641F">
      <w:pPr>
        <w:pStyle w:val="Paragrafztytuem"/>
      </w:pPr>
      <w:bookmarkStart w:id="95" w:name="_Toc69376206"/>
      <w:bookmarkStart w:id="96" w:name="_Toc137730229"/>
      <w:bookmarkEnd w:id="94"/>
      <w:commentRangeStart w:id="97"/>
      <w:r>
        <w:t>§ 2</w:t>
      </w:r>
      <w:r w:rsidR="00B602E4">
        <w:t>2</w:t>
      </w:r>
      <w:r>
        <w:t xml:space="preserve"> [Dotychczasowe postępowania]</w:t>
      </w:r>
      <w:bookmarkEnd w:id="95"/>
      <w:bookmarkEnd w:id="96"/>
    </w:p>
    <w:p w14:paraId="427809E8" w14:textId="77777777" w:rsidR="00575538" w:rsidRPr="00006E24" w:rsidRDefault="00575538" w:rsidP="005D641F">
      <w:pPr>
        <w:spacing w:after="0" w:line="240" w:lineRule="auto"/>
      </w:pPr>
    </w:p>
    <w:p w14:paraId="1220D869" w14:textId="77777777" w:rsidR="00575538" w:rsidRPr="00006E24" w:rsidRDefault="00575538" w:rsidP="005D641F">
      <w:pPr>
        <w:spacing w:after="0" w:line="240" w:lineRule="auto"/>
        <w:jc w:val="both"/>
      </w:pPr>
      <w:r>
        <w:t>Postępowania wszczęte przed dniem wejścia w życie niniejszego Regulaminu prowadzi się na podstawie przepisów dotychczasowych.</w:t>
      </w:r>
      <w:commentRangeEnd w:id="97"/>
      <w:r>
        <w:commentReference w:id="97"/>
      </w:r>
    </w:p>
    <w:p w14:paraId="111AE06E" w14:textId="77777777" w:rsidR="00575538" w:rsidRPr="00006E24" w:rsidRDefault="00575538" w:rsidP="005D641F">
      <w:pPr>
        <w:spacing w:after="0" w:line="240" w:lineRule="auto"/>
      </w:pPr>
    </w:p>
    <w:p w14:paraId="4F209CD9" w14:textId="77777777" w:rsidR="00575538" w:rsidRPr="00006E24" w:rsidRDefault="00575538" w:rsidP="005D641F">
      <w:pPr>
        <w:pStyle w:val="Paragrafztytuem"/>
      </w:pPr>
      <w:bookmarkStart w:id="98" w:name="_Toc69376207"/>
      <w:bookmarkStart w:id="99" w:name="_Toc137730230"/>
      <w:r w:rsidRPr="00006E24">
        <w:t>§ 2</w:t>
      </w:r>
      <w:r w:rsidR="00B602E4" w:rsidRPr="00006E24">
        <w:t>3</w:t>
      </w:r>
      <w:r w:rsidRPr="00006E24">
        <w:t xml:space="preserve"> [Wejście w życie]</w:t>
      </w:r>
      <w:bookmarkEnd w:id="98"/>
      <w:bookmarkEnd w:id="99"/>
    </w:p>
    <w:p w14:paraId="312E1636" w14:textId="77777777" w:rsidR="00575538" w:rsidRPr="00006E24" w:rsidRDefault="00575538" w:rsidP="00E40A7E">
      <w:pPr>
        <w:spacing w:after="0" w:line="240" w:lineRule="auto"/>
        <w:rPr>
          <w:rFonts w:cs="Times New Roman"/>
          <w:szCs w:val="24"/>
        </w:rPr>
      </w:pPr>
    </w:p>
    <w:p w14:paraId="5016E63D" w14:textId="77777777" w:rsidR="00575538" w:rsidRPr="00006E24" w:rsidRDefault="00575538" w:rsidP="00575538">
      <w:pPr>
        <w:spacing w:after="0" w:line="240" w:lineRule="auto"/>
        <w:jc w:val="both"/>
        <w:rPr>
          <w:rFonts w:cs="Times New Roman"/>
          <w:szCs w:val="24"/>
        </w:rPr>
      </w:pPr>
      <w:r w:rsidRPr="00006E24">
        <w:rPr>
          <w:rFonts w:cs="Times New Roman"/>
          <w:szCs w:val="24"/>
        </w:rPr>
        <w:t xml:space="preserve">Regulamin wchodzi w życie z dniem </w:t>
      </w:r>
      <w:r w:rsidR="003A17B0" w:rsidRPr="00006E24">
        <w:rPr>
          <w:rFonts w:cs="Times New Roman"/>
          <w:szCs w:val="24"/>
        </w:rPr>
        <w:t xml:space="preserve">1 października </w:t>
      </w:r>
      <w:r w:rsidRPr="00006E24">
        <w:rPr>
          <w:rFonts w:cs="Times New Roman"/>
          <w:szCs w:val="24"/>
        </w:rPr>
        <w:t>202</w:t>
      </w:r>
      <w:r w:rsidR="00DA1F7D" w:rsidRPr="00006E24">
        <w:rPr>
          <w:rFonts w:cs="Times New Roman"/>
          <w:szCs w:val="24"/>
        </w:rPr>
        <w:t>3</w:t>
      </w:r>
      <w:r w:rsidRPr="00006E24">
        <w:rPr>
          <w:rFonts w:cs="Times New Roman"/>
          <w:szCs w:val="24"/>
        </w:rPr>
        <w:t xml:space="preserve"> r. </w:t>
      </w:r>
    </w:p>
    <w:p w14:paraId="198B9D16" w14:textId="77777777" w:rsidR="00695BEE" w:rsidRPr="00006E24" w:rsidRDefault="00FB7164" w:rsidP="00695BEE">
      <w:pPr>
        <w:rPr>
          <w:rFonts w:cs="Times New Roman"/>
          <w:szCs w:val="24"/>
        </w:rPr>
      </w:pPr>
      <w:r w:rsidRPr="00006E24">
        <w:rPr>
          <w:rFonts w:cs="Times New Roman"/>
          <w:szCs w:val="24"/>
        </w:rPr>
        <w:br w:type="page"/>
      </w:r>
      <w:bookmarkStart w:id="100" w:name="_Toc11656570"/>
      <w:bookmarkStart w:id="101" w:name="_Toc11666516"/>
      <w:bookmarkStart w:id="102" w:name="_Toc11667796"/>
    </w:p>
    <w:p w14:paraId="1C161030" w14:textId="17DAFE27" w:rsidR="00EC38DB" w:rsidRPr="00006E24" w:rsidRDefault="00EC38DB" w:rsidP="008C64DD">
      <w:pPr>
        <w:pStyle w:val="Zaczniki"/>
        <w:ind w:left="4962"/>
      </w:pPr>
      <w:bookmarkStart w:id="103" w:name="_Toc137730231"/>
      <w:bookmarkStart w:id="104" w:name="_Hlk138161701"/>
      <w:r w:rsidRPr="00006E24">
        <w:lastRenderedPageBreak/>
        <w:t>Załącznik nr 1</w:t>
      </w:r>
      <w:r w:rsidR="002D783E" w:rsidRPr="00006E24">
        <w:t xml:space="preserve"> -</w:t>
      </w:r>
      <w:r w:rsidRPr="00006E24">
        <w:t xml:space="preserve"> </w:t>
      </w:r>
      <w:r w:rsidR="007A3821" w:rsidRPr="00006E24">
        <w:t>Oświadczenie o indywidualnym wkładzie habilitanta w powstanie publikacji wykazanej jako osiągnięcie habilitacyjne</w:t>
      </w:r>
      <w:bookmarkEnd w:id="103"/>
    </w:p>
    <w:p w14:paraId="1577C7F3" w14:textId="77777777" w:rsidR="008C64DD" w:rsidRPr="00006E24" w:rsidRDefault="008C64DD" w:rsidP="00EC38DB">
      <w:pPr>
        <w:pStyle w:val="Tyturozdziau"/>
        <w:rPr>
          <w:rFonts w:cs="Times New Roman"/>
          <w:szCs w:val="24"/>
        </w:rPr>
      </w:pPr>
      <w:bookmarkStart w:id="105" w:name="_Toc69374872"/>
      <w:bookmarkStart w:id="106" w:name="_Toc69376208"/>
    </w:p>
    <w:p w14:paraId="2F3E65D5" w14:textId="77777777" w:rsidR="008C64DD" w:rsidRPr="00006E24" w:rsidRDefault="008C64DD" w:rsidP="00EC38DB">
      <w:pPr>
        <w:pStyle w:val="Tyturozdziau"/>
        <w:rPr>
          <w:rFonts w:cs="Times New Roman"/>
          <w:szCs w:val="24"/>
        </w:rPr>
      </w:pPr>
    </w:p>
    <w:bookmarkEnd w:id="100"/>
    <w:bookmarkEnd w:id="101"/>
    <w:bookmarkEnd w:id="102"/>
    <w:bookmarkEnd w:id="105"/>
    <w:bookmarkEnd w:id="106"/>
    <w:p w14:paraId="07D56AD5" w14:textId="77777777" w:rsidR="00EC38DB" w:rsidRPr="00006E24" w:rsidRDefault="0056737D" w:rsidP="00EC38DB">
      <w:pPr>
        <w:jc w:val="right"/>
        <w:rPr>
          <w:rFonts w:cs="Times New Roman"/>
          <w:szCs w:val="24"/>
          <w:lang w:eastAsia="pl-PL"/>
        </w:rPr>
      </w:pPr>
      <w:r w:rsidRPr="00006E24">
        <w:rPr>
          <w:rFonts w:cs="Times New Roman"/>
          <w:szCs w:val="24"/>
          <w:lang w:eastAsia="pl-PL"/>
        </w:rPr>
        <w:t>………..[miejscowość]</w:t>
      </w:r>
      <w:r w:rsidR="00EC38DB" w:rsidRPr="00006E24">
        <w:rPr>
          <w:rFonts w:cs="Times New Roman"/>
          <w:szCs w:val="24"/>
          <w:lang w:eastAsia="pl-PL"/>
        </w:rPr>
        <w:t xml:space="preserve">, dn. </w:t>
      </w:r>
      <w:r w:rsidRPr="00006E24">
        <w:rPr>
          <w:rFonts w:cs="Times New Roman"/>
          <w:szCs w:val="24"/>
          <w:lang w:eastAsia="pl-PL"/>
        </w:rPr>
        <w:t xml:space="preserve">…….. </w:t>
      </w:r>
      <w:r w:rsidR="00EC38DB" w:rsidRPr="00006E24">
        <w:rPr>
          <w:rFonts w:cs="Times New Roman"/>
          <w:szCs w:val="24"/>
          <w:lang w:eastAsia="pl-PL"/>
        </w:rPr>
        <w:t>[data]</w:t>
      </w:r>
    </w:p>
    <w:p w14:paraId="217027AD" w14:textId="77777777" w:rsidR="00EC38DB" w:rsidRPr="00006E24" w:rsidRDefault="00EC38DB" w:rsidP="00EC38DB">
      <w:pPr>
        <w:rPr>
          <w:rFonts w:cs="Times New Roman"/>
          <w:szCs w:val="24"/>
          <w:lang w:eastAsia="pl-PL"/>
        </w:rPr>
      </w:pPr>
    </w:p>
    <w:p w14:paraId="5C8CABDF" w14:textId="77777777" w:rsidR="00EC38DB" w:rsidRPr="00006E24" w:rsidRDefault="00EC38DB" w:rsidP="00DA1F7D">
      <w:pPr>
        <w:spacing w:after="0"/>
        <w:rPr>
          <w:rFonts w:cs="Times New Roman"/>
          <w:szCs w:val="24"/>
          <w:lang w:eastAsia="pl-PL"/>
        </w:rPr>
      </w:pPr>
      <w:r w:rsidRPr="00006E24">
        <w:rPr>
          <w:rFonts w:cs="Times New Roman"/>
          <w:szCs w:val="24"/>
          <w:lang w:eastAsia="pl-PL"/>
        </w:rPr>
        <w:t>[Imię i nazwisko habilitanta]</w:t>
      </w:r>
    </w:p>
    <w:p w14:paraId="1BAA7A55" w14:textId="1D310E41" w:rsidR="00EC38DB" w:rsidRPr="00006E24" w:rsidRDefault="00EC38DB" w:rsidP="00ED2E4F">
      <w:pPr>
        <w:spacing w:after="0"/>
        <w:rPr>
          <w:rFonts w:cs="Times New Roman"/>
          <w:szCs w:val="24"/>
          <w:lang w:eastAsia="pl-PL"/>
        </w:rPr>
      </w:pPr>
      <w:r w:rsidRPr="00006E24">
        <w:rPr>
          <w:rFonts w:cs="Times New Roman"/>
          <w:szCs w:val="24"/>
          <w:lang w:eastAsia="pl-PL"/>
        </w:rPr>
        <w:t>[</w:t>
      </w:r>
      <w:r w:rsidR="00DA1F7D" w:rsidRPr="00006E24">
        <w:rPr>
          <w:rFonts w:cs="Times New Roman"/>
          <w:szCs w:val="24"/>
          <w:lang w:eastAsia="pl-PL"/>
        </w:rPr>
        <w:t>dane kontaktowe</w:t>
      </w:r>
      <w:r w:rsidR="002D783E" w:rsidRPr="00006E24">
        <w:rPr>
          <w:rFonts w:cs="Times New Roman"/>
          <w:szCs w:val="24"/>
          <w:lang w:eastAsia="pl-PL"/>
        </w:rPr>
        <w:t>*</w:t>
      </w:r>
      <w:r w:rsidRPr="00006E24">
        <w:rPr>
          <w:rFonts w:cs="Times New Roman"/>
          <w:szCs w:val="24"/>
          <w:lang w:eastAsia="pl-PL"/>
        </w:rPr>
        <w:t>]</w:t>
      </w:r>
    </w:p>
    <w:p w14:paraId="7623CD11" w14:textId="77777777" w:rsidR="00EC38DB" w:rsidRPr="00006E24" w:rsidRDefault="00EC38DB" w:rsidP="00EC38DB">
      <w:pPr>
        <w:rPr>
          <w:rFonts w:cs="Times New Roman"/>
          <w:szCs w:val="24"/>
          <w:lang w:eastAsia="pl-PL"/>
        </w:rPr>
      </w:pPr>
    </w:p>
    <w:p w14:paraId="567EFC3C" w14:textId="77777777" w:rsidR="00EC38DB" w:rsidRPr="00006E24" w:rsidRDefault="00EC38DB" w:rsidP="00ED2E4F">
      <w:pPr>
        <w:spacing w:after="0"/>
        <w:ind w:left="4248"/>
        <w:jc w:val="center"/>
        <w:rPr>
          <w:rFonts w:cs="Times New Roman"/>
          <w:b/>
          <w:szCs w:val="24"/>
          <w:lang w:eastAsia="pl-PL"/>
        </w:rPr>
      </w:pPr>
      <w:r w:rsidRPr="00006E24">
        <w:rPr>
          <w:rFonts w:cs="Times New Roman"/>
          <w:b/>
          <w:szCs w:val="24"/>
          <w:lang w:eastAsia="pl-PL"/>
        </w:rPr>
        <w:t xml:space="preserve">Rada </w:t>
      </w:r>
      <w:r w:rsidR="00DA1F7D" w:rsidRPr="00006E24">
        <w:rPr>
          <w:rFonts w:cs="Times New Roman"/>
          <w:b/>
          <w:szCs w:val="24"/>
          <w:lang w:eastAsia="pl-PL"/>
        </w:rPr>
        <w:t>D</w:t>
      </w:r>
      <w:r w:rsidRPr="00006E24">
        <w:rPr>
          <w:rFonts w:cs="Times New Roman"/>
          <w:b/>
          <w:szCs w:val="24"/>
          <w:lang w:eastAsia="pl-PL"/>
        </w:rPr>
        <w:t>yscypliny [nazwa]</w:t>
      </w:r>
    </w:p>
    <w:p w14:paraId="609F7BC3" w14:textId="77777777" w:rsidR="00EC38DB" w:rsidRPr="00006E24" w:rsidRDefault="00EC38DB" w:rsidP="00ED2E4F">
      <w:pPr>
        <w:spacing w:after="0"/>
        <w:ind w:left="4248"/>
        <w:jc w:val="center"/>
        <w:rPr>
          <w:rFonts w:cs="Times New Roman"/>
          <w:b/>
          <w:szCs w:val="24"/>
          <w:lang w:eastAsia="pl-PL"/>
        </w:rPr>
      </w:pPr>
      <w:r w:rsidRPr="00006E24">
        <w:rPr>
          <w:rFonts w:cs="Times New Roman"/>
          <w:b/>
          <w:szCs w:val="24"/>
          <w:lang w:eastAsia="pl-PL"/>
        </w:rPr>
        <w:t>Szkoły Głównej Gospodarstwa Wiejskiego</w:t>
      </w:r>
    </w:p>
    <w:p w14:paraId="615BCC3E" w14:textId="77777777" w:rsidR="00EC38DB" w:rsidRPr="00006E24" w:rsidRDefault="00EC38DB" w:rsidP="00ED2E4F">
      <w:pPr>
        <w:spacing w:after="0"/>
        <w:ind w:left="4248"/>
        <w:jc w:val="center"/>
        <w:rPr>
          <w:rFonts w:cs="Times New Roman"/>
          <w:b/>
          <w:szCs w:val="24"/>
          <w:lang w:eastAsia="pl-PL"/>
        </w:rPr>
      </w:pPr>
      <w:r w:rsidRPr="00006E24">
        <w:rPr>
          <w:rFonts w:cs="Times New Roman"/>
          <w:b/>
          <w:szCs w:val="24"/>
          <w:lang w:eastAsia="pl-PL"/>
        </w:rPr>
        <w:t>w Warszawie</w:t>
      </w:r>
    </w:p>
    <w:p w14:paraId="19B74FA7" w14:textId="77777777" w:rsidR="00EC38DB" w:rsidRPr="00006E24" w:rsidRDefault="00EC38DB" w:rsidP="00EC38DB">
      <w:pPr>
        <w:jc w:val="center"/>
        <w:rPr>
          <w:rFonts w:cs="Times New Roman"/>
          <w:b/>
          <w:szCs w:val="24"/>
          <w:lang w:eastAsia="pl-PL"/>
        </w:rPr>
      </w:pPr>
      <w:r w:rsidRPr="00006E24">
        <w:rPr>
          <w:rFonts w:cs="Times New Roman"/>
          <w:b/>
          <w:szCs w:val="24"/>
          <w:lang w:eastAsia="pl-PL"/>
        </w:rPr>
        <w:tab/>
      </w:r>
    </w:p>
    <w:p w14:paraId="07BA2098" w14:textId="77777777" w:rsidR="005B6A48" w:rsidRPr="00006E24" w:rsidRDefault="005B6A48" w:rsidP="00EC38DB">
      <w:pPr>
        <w:jc w:val="center"/>
        <w:rPr>
          <w:rFonts w:cs="Times New Roman"/>
          <w:b/>
          <w:szCs w:val="24"/>
          <w:lang w:eastAsia="pl-PL"/>
        </w:rPr>
      </w:pPr>
    </w:p>
    <w:p w14:paraId="0A810EC9" w14:textId="77777777" w:rsidR="00EC38DB" w:rsidRPr="00006E24" w:rsidRDefault="00EC38DB" w:rsidP="00EC38DB">
      <w:pPr>
        <w:jc w:val="center"/>
        <w:rPr>
          <w:rFonts w:cs="Times New Roman"/>
          <w:b/>
          <w:szCs w:val="24"/>
          <w:lang w:eastAsia="pl-PL"/>
        </w:rPr>
      </w:pPr>
      <w:r w:rsidRPr="00006E24">
        <w:rPr>
          <w:rFonts w:cs="Times New Roman"/>
          <w:b/>
          <w:szCs w:val="24"/>
          <w:lang w:eastAsia="pl-PL"/>
        </w:rPr>
        <w:t xml:space="preserve">Oświadczenie </w:t>
      </w:r>
      <w:r w:rsidR="00990547" w:rsidRPr="00006E24">
        <w:rPr>
          <w:rFonts w:cs="Times New Roman"/>
          <w:b/>
          <w:szCs w:val="24"/>
          <w:lang w:eastAsia="pl-PL"/>
        </w:rPr>
        <w:t xml:space="preserve">habilitanta </w:t>
      </w:r>
    </w:p>
    <w:p w14:paraId="1420E4E7" w14:textId="77777777" w:rsidR="00EC38DB" w:rsidRPr="00006E24" w:rsidRDefault="00EC38DB" w:rsidP="00EC38DB">
      <w:pPr>
        <w:rPr>
          <w:rFonts w:cs="Times New Roman"/>
          <w:szCs w:val="24"/>
          <w:lang w:eastAsia="pl-PL"/>
        </w:rPr>
      </w:pPr>
    </w:p>
    <w:p w14:paraId="4CFA2804" w14:textId="77777777" w:rsidR="00EC38DB" w:rsidRPr="00006E24" w:rsidRDefault="00EC38DB" w:rsidP="00EC38DB">
      <w:pPr>
        <w:spacing w:line="276" w:lineRule="auto"/>
        <w:jc w:val="both"/>
        <w:rPr>
          <w:rFonts w:cs="Times New Roman"/>
          <w:szCs w:val="24"/>
          <w:lang w:eastAsia="pl-PL"/>
        </w:rPr>
      </w:pPr>
      <w:r w:rsidRPr="00006E24">
        <w:rPr>
          <w:rFonts w:cs="Times New Roman"/>
          <w:szCs w:val="24"/>
          <w:lang w:eastAsia="pl-PL"/>
        </w:rPr>
        <w:t xml:space="preserve">Niniejszym oświadczam, że </w:t>
      </w:r>
      <w:r w:rsidR="00891115" w:rsidRPr="00006E24">
        <w:rPr>
          <w:rFonts w:cs="Times New Roman"/>
          <w:szCs w:val="24"/>
          <w:lang w:eastAsia="pl-PL"/>
        </w:rPr>
        <w:t xml:space="preserve">mój indywidualny wkład w powstanie </w:t>
      </w:r>
      <w:r w:rsidRPr="00006E24">
        <w:rPr>
          <w:rFonts w:cs="Times New Roman"/>
          <w:szCs w:val="24"/>
          <w:lang w:eastAsia="pl-PL"/>
        </w:rPr>
        <w:t>pracy</w:t>
      </w:r>
      <w:r w:rsidR="00451C0F" w:rsidRPr="00006E24">
        <w:rPr>
          <w:rFonts w:cs="Times New Roman"/>
          <w:szCs w:val="24"/>
          <w:lang w:eastAsia="pl-PL"/>
        </w:rPr>
        <w:t xml:space="preserve"> ……..</w:t>
      </w:r>
      <w:r w:rsidRPr="00006E24">
        <w:rPr>
          <w:rFonts w:cs="Times New Roman"/>
          <w:szCs w:val="24"/>
          <w:lang w:eastAsia="pl-PL"/>
        </w:rPr>
        <w:t xml:space="preserve"> </w:t>
      </w:r>
      <w:r w:rsidRPr="00006E24">
        <w:rPr>
          <w:rFonts w:cs="Times New Roman"/>
          <w:i/>
          <w:szCs w:val="24"/>
          <w:lang w:eastAsia="pl-PL"/>
        </w:rPr>
        <w:t>[autorzy, rok wydania, tytuł, czasopismo lub wydawca, tom, strony]</w:t>
      </w:r>
      <w:r w:rsidRPr="00006E24">
        <w:rPr>
          <w:rFonts w:cs="Times New Roman"/>
          <w:szCs w:val="24"/>
          <w:lang w:eastAsia="pl-PL"/>
        </w:rPr>
        <w:t xml:space="preserve"> </w:t>
      </w:r>
      <w:r w:rsidR="005D13F7" w:rsidRPr="00006E24">
        <w:rPr>
          <w:rFonts w:cs="Times New Roman"/>
          <w:szCs w:val="24"/>
          <w:lang w:eastAsia="pl-PL"/>
        </w:rPr>
        <w:t>ujętej w wykazie</w:t>
      </w:r>
      <w:r w:rsidR="00406D79" w:rsidRPr="00006E24">
        <w:rPr>
          <w:rFonts w:cs="Times New Roman"/>
          <w:szCs w:val="24"/>
          <w:lang w:eastAsia="pl-PL"/>
        </w:rPr>
        <w:t xml:space="preserve"> </w:t>
      </w:r>
      <w:r w:rsidR="005D13F7" w:rsidRPr="00006E24">
        <w:rPr>
          <w:rFonts w:cs="Times New Roman"/>
          <w:szCs w:val="24"/>
          <w:lang w:eastAsia="pl-PL"/>
        </w:rPr>
        <w:t>osiągnięć stanowiących podstawę ubiegania się o nadanie</w:t>
      </w:r>
      <w:r w:rsidR="00406D79" w:rsidRPr="00006E24">
        <w:rPr>
          <w:rFonts w:cs="Times New Roman"/>
          <w:szCs w:val="24"/>
          <w:lang w:eastAsia="pl-PL"/>
        </w:rPr>
        <w:t xml:space="preserve"> stopnia doktora habilitowanego</w:t>
      </w:r>
      <w:r w:rsidR="005D13F7" w:rsidRPr="00006E24">
        <w:rPr>
          <w:rFonts w:cs="Times New Roman"/>
          <w:szCs w:val="24"/>
          <w:lang w:eastAsia="pl-PL"/>
        </w:rPr>
        <w:t>,</w:t>
      </w:r>
      <w:r w:rsidR="00406D79" w:rsidRPr="00006E24">
        <w:rPr>
          <w:rFonts w:cs="Times New Roman"/>
          <w:szCs w:val="24"/>
          <w:lang w:eastAsia="pl-PL"/>
        </w:rPr>
        <w:t xml:space="preserve"> </w:t>
      </w:r>
      <w:r w:rsidRPr="00006E24">
        <w:rPr>
          <w:rFonts w:cs="Times New Roman"/>
          <w:szCs w:val="24"/>
          <w:lang w:eastAsia="pl-PL"/>
        </w:rPr>
        <w:t xml:space="preserve">polegał na </w:t>
      </w:r>
      <w:r w:rsidR="00451C0F" w:rsidRPr="00006E24">
        <w:rPr>
          <w:rFonts w:cs="Times New Roman"/>
          <w:szCs w:val="24"/>
          <w:lang w:eastAsia="pl-PL"/>
        </w:rPr>
        <w:t xml:space="preserve">opracowaniu zagadnienia ……… </w:t>
      </w:r>
      <w:r w:rsidR="00451C0F" w:rsidRPr="00006E24">
        <w:rPr>
          <w:rFonts w:cs="Times New Roman"/>
          <w:i/>
          <w:szCs w:val="24"/>
          <w:lang w:eastAsia="pl-PL"/>
        </w:rPr>
        <w:t>[szczegółowy opis]</w:t>
      </w:r>
      <w:r w:rsidR="00451C0F" w:rsidRPr="00006E24">
        <w:rPr>
          <w:rFonts w:cs="Times New Roman"/>
          <w:szCs w:val="24"/>
          <w:lang w:eastAsia="pl-PL"/>
        </w:rPr>
        <w:t>, wynikające</w:t>
      </w:r>
      <w:r w:rsidR="00891115" w:rsidRPr="00006E24">
        <w:rPr>
          <w:rFonts w:cs="Times New Roman"/>
          <w:szCs w:val="24"/>
          <w:lang w:eastAsia="pl-PL"/>
        </w:rPr>
        <w:t>go</w:t>
      </w:r>
      <w:r w:rsidR="00451C0F" w:rsidRPr="00006E24">
        <w:rPr>
          <w:rFonts w:cs="Times New Roman"/>
          <w:szCs w:val="24"/>
          <w:lang w:eastAsia="pl-PL"/>
        </w:rPr>
        <w:t xml:space="preserve"> z mojej działalności naukowej</w:t>
      </w:r>
      <w:r w:rsidR="005B6A48" w:rsidRPr="00006E24">
        <w:rPr>
          <w:rFonts w:cs="Times New Roman"/>
          <w:szCs w:val="24"/>
          <w:lang w:eastAsia="pl-PL"/>
        </w:rPr>
        <w:t xml:space="preserve"> w ramach ….. </w:t>
      </w:r>
      <w:r w:rsidR="005B6A48" w:rsidRPr="00006E24">
        <w:rPr>
          <w:rFonts w:cs="Times New Roman"/>
          <w:i/>
          <w:szCs w:val="24"/>
          <w:lang w:eastAsia="pl-PL"/>
        </w:rPr>
        <w:t>[projektu</w:t>
      </w:r>
      <w:r w:rsidR="004B28C3" w:rsidRPr="00006E24">
        <w:rPr>
          <w:rFonts w:cs="Times New Roman"/>
          <w:i/>
          <w:szCs w:val="24"/>
          <w:lang w:eastAsia="pl-PL"/>
        </w:rPr>
        <w:t xml:space="preserve"> …</w:t>
      </w:r>
      <w:r w:rsidR="005B6A48" w:rsidRPr="00006E24">
        <w:rPr>
          <w:rFonts w:cs="Times New Roman"/>
          <w:i/>
          <w:szCs w:val="24"/>
          <w:lang w:eastAsia="pl-PL"/>
        </w:rPr>
        <w:t>, współpracy</w:t>
      </w:r>
      <w:r w:rsidR="004B28C3" w:rsidRPr="00006E24">
        <w:rPr>
          <w:rFonts w:cs="Times New Roman"/>
          <w:i/>
          <w:szCs w:val="24"/>
          <w:lang w:eastAsia="pl-PL"/>
        </w:rPr>
        <w:t>…</w:t>
      </w:r>
      <w:r w:rsidR="005B6A48" w:rsidRPr="00006E24">
        <w:rPr>
          <w:rFonts w:cs="Times New Roman"/>
          <w:i/>
          <w:szCs w:val="24"/>
          <w:lang w:eastAsia="pl-PL"/>
        </w:rPr>
        <w:t>, … etc.]</w:t>
      </w:r>
      <w:r w:rsidR="00891115" w:rsidRPr="00006E24">
        <w:rPr>
          <w:rFonts w:cs="Times New Roman"/>
          <w:szCs w:val="24"/>
          <w:lang w:eastAsia="pl-PL"/>
        </w:rPr>
        <w:t>.</w:t>
      </w:r>
    </w:p>
    <w:p w14:paraId="33DE00D7" w14:textId="77777777" w:rsidR="00EC38DB" w:rsidRPr="00006E24" w:rsidRDefault="00EC38DB" w:rsidP="00EC38DB">
      <w:pPr>
        <w:rPr>
          <w:rFonts w:cs="Times New Roman"/>
          <w:szCs w:val="24"/>
        </w:rPr>
      </w:pPr>
    </w:p>
    <w:p w14:paraId="45F4D5AB" w14:textId="77777777" w:rsidR="00EC38DB" w:rsidRPr="00006E24" w:rsidRDefault="00EC38DB" w:rsidP="00ED2E4F">
      <w:pPr>
        <w:spacing w:after="0"/>
        <w:ind w:left="3540" w:firstLine="708"/>
        <w:jc w:val="center"/>
        <w:rPr>
          <w:rFonts w:cs="Times New Roman"/>
          <w:szCs w:val="24"/>
        </w:rPr>
      </w:pPr>
      <w:bookmarkStart w:id="107" w:name="_Hlk135049615"/>
      <w:r w:rsidRPr="00006E24">
        <w:rPr>
          <w:rFonts w:cs="Times New Roman"/>
          <w:szCs w:val="24"/>
        </w:rPr>
        <w:t>………………………….</w:t>
      </w:r>
    </w:p>
    <w:p w14:paraId="5CB5EB11" w14:textId="6C03FB7B" w:rsidR="00EC38DB" w:rsidRPr="00006E24" w:rsidRDefault="00DA1F7D" w:rsidP="00ED2E4F">
      <w:pPr>
        <w:rPr>
          <w:rFonts w:cs="Times New Roman"/>
          <w:szCs w:val="24"/>
        </w:rPr>
      </w:pPr>
      <w:r w:rsidRPr="00006E24">
        <w:rPr>
          <w:rFonts w:cs="Times New Roman"/>
          <w:sz w:val="20"/>
          <w:szCs w:val="24"/>
        </w:rPr>
        <w:t xml:space="preserve">  </w:t>
      </w:r>
      <w:r w:rsidRPr="00006E24">
        <w:rPr>
          <w:rFonts w:cs="Times New Roman"/>
          <w:sz w:val="20"/>
          <w:szCs w:val="24"/>
        </w:rPr>
        <w:tab/>
      </w:r>
      <w:r w:rsidRPr="00006E24">
        <w:rPr>
          <w:rFonts w:cs="Times New Roman"/>
          <w:sz w:val="20"/>
          <w:szCs w:val="24"/>
        </w:rPr>
        <w:tab/>
      </w:r>
      <w:r w:rsidRPr="00006E24">
        <w:rPr>
          <w:rFonts w:cs="Times New Roman"/>
          <w:sz w:val="20"/>
          <w:szCs w:val="24"/>
        </w:rPr>
        <w:tab/>
      </w:r>
      <w:r w:rsidRPr="00006E24">
        <w:rPr>
          <w:rFonts w:cs="Times New Roman"/>
          <w:sz w:val="20"/>
          <w:szCs w:val="24"/>
        </w:rPr>
        <w:tab/>
      </w:r>
      <w:r w:rsidRPr="00006E24">
        <w:rPr>
          <w:rFonts w:cs="Times New Roman"/>
          <w:sz w:val="20"/>
          <w:szCs w:val="24"/>
        </w:rPr>
        <w:tab/>
      </w:r>
      <w:r w:rsidRPr="00006E24">
        <w:rPr>
          <w:rFonts w:cs="Times New Roman"/>
          <w:sz w:val="20"/>
          <w:szCs w:val="24"/>
        </w:rPr>
        <w:tab/>
      </w:r>
      <w:r w:rsidRPr="00006E24">
        <w:rPr>
          <w:rFonts w:cs="Times New Roman"/>
          <w:sz w:val="20"/>
          <w:szCs w:val="24"/>
        </w:rPr>
        <w:tab/>
      </w:r>
      <w:r w:rsidR="005B6A48" w:rsidRPr="00006E24">
        <w:rPr>
          <w:rFonts w:cs="Times New Roman"/>
          <w:sz w:val="20"/>
          <w:szCs w:val="24"/>
        </w:rPr>
        <w:t xml:space="preserve">                </w:t>
      </w:r>
      <w:r w:rsidR="002D783E" w:rsidRPr="00006E24">
        <w:rPr>
          <w:rFonts w:cs="Times New Roman"/>
          <w:sz w:val="20"/>
          <w:szCs w:val="24"/>
        </w:rPr>
        <w:t>(</w:t>
      </w:r>
      <w:r w:rsidRPr="00006E24">
        <w:rPr>
          <w:rFonts w:cs="Times New Roman"/>
          <w:sz w:val="20"/>
          <w:szCs w:val="24"/>
        </w:rPr>
        <w:t xml:space="preserve">podpis </w:t>
      </w:r>
      <w:r w:rsidR="005B6A48" w:rsidRPr="00006E24">
        <w:rPr>
          <w:rFonts w:cs="Times New Roman"/>
          <w:sz w:val="20"/>
          <w:szCs w:val="24"/>
        </w:rPr>
        <w:t>habilitanta</w:t>
      </w:r>
      <w:r w:rsidR="002D783E" w:rsidRPr="00006E24">
        <w:rPr>
          <w:rFonts w:cs="Times New Roman"/>
          <w:sz w:val="20"/>
          <w:szCs w:val="24"/>
        </w:rPr>
        <w:t>)</w:t>
      </w:r>
      <w:r w:rsidR="00EC38DB" w:rsidRPr="00006E24">
        <w:rPr>
          <w:rFonts w:cs="Times New Roman"/>
          <w:szCs w:val="24"/>
        </w:rPr>
        <w:tab/>
      </w:r>
    </w:p>
    <w:bookmarkEnd w:id="107"/>
    <w:p w14:paraId="4A07E53C" w14:textId="77777777" w:rsidR="00C00588" w:rsidRPr="00006E24" w:rsidRDefault="00C00588" w:rsidP="00EC38DB">
      <w:pPr>
        <w:rPr>
          <w:rFonts w:cs="Times New Roman"/>
          <w:szCs w:val="24"/>
        </w:rPr>
      </w:pPr>
    </w:p>
    <w:p w14:paraId="2BF20484" w14:textId="3C94A02C" w:rsidR="007A3821" w:rsidRPr="00006E24" w:rsidRDefault="007A3821" w:rsidP="007A3821">
      <w:pPr>
        <w:rPr>
          <w:rFonts w:cs="Times New Roman"/>
          <w:b/>
          <w:szCs w:val="24"/>
        </w:rPr>
      </w:pPr>
      <w:r w:rsidRPr="00006E24">
        <w:rPr>
          <w:rFonts w:cs="Times New Roman"/>
          <w:b/>
          <w:szCs w:val="24"/>
        </w:rPr>
        <w:t>Oświadczenie/a współautora/ów:</w:t>
      </w:r>
    </w:p>
    <w:p w14:paraId="7EA40DFF" w14:textId="77777777" w:rsidR="007A3821" w:rsidRPr="00006E24" w:rsidRDefault="007A3821" w:rsidP="007A3821">
      <w:pPr>
        <w:rPr>
          <w:rFonts w:cs="Times New Roman"/>
          <w:szCs w:val="24"/>
        </w:rPr>
      </w:pPr>
      <w:r w:rsidRPr="00006E24">
        <w:rPr>
          <w:rFonts w:cs="Times New Roman"/>
          <w:szCs w:val="24"/>
        </w:rPr>
        <w:t>Niniejszym oświadczam, że wyżej opisany indywidualny wkład habilitanta w powstanie ww. pracy jest zgodny ze stanem faktycznym.</w:t>
      </w:r>
    </w:p>
    <w:tbl>
      <w:tblPr>
        <w:tblStyle w:val="Tabela-Siatka"/>
        <w:tblW w:w="0" w:type="auto"/>
        <w:tblLook w:val="04A0" w:firstRow="1" w:lastRow="0" w:firstColumn="1" w:lastColumn="0" w:noHBand="0" w:noVBand="1"/>
      </w:tblPr>
      <w:tblGrid>
        <w:gridCol w:w="562"/>
        <w:gridCol w:w="4536"/>
        <w:gridCol w:w="3964"/>
      </w:tblGrid>
      <w:tr w:rsidR="007A3821" w:rsidRPr="00006E24" w14:paraId="5B26FBB4" w14:textId="77777777" w:rsidTr="00BC3048">
        <w:tc>
          <w:tcPr>
            <w:tcW w:w="562" w:type="dxa"/>
          </w:tcPr>
          <w:p w14:paraId="76B9EBDD" w14:textId="77777777" w:rsidR="007A3821" w:rsidRPr="00006E24" w:rsidRDefault="007A3821" w:rsidP="00BC3048">
            <w:pPr>
              <w:rPr>
                <w:rFonts w:cs="Times New Roman"/>
                <w:szCs w:val="24"/>
              </w:rPr>
            </w:pPr>
          </w:p>
        </w:tc>
        <w:tc>
          <w:tcPr>
            <w:tcW w:w="4536" w:type="dxa"/>
          </w:tcPr>
          <w:p w14:paraId="559A83C8" w14:textId="77777777" w:rsidR="007A3821" w:rsidRPr="00006E24" w:rsidRDefault="007A3821" w:rsidP="00BC3048">
            <w:pPr>
              <w:rPr>
                <w:rFonts w:cs="Times New Roman"/>
                <w:szCs w:val="24"/>
              </w:rPr>
            </w:pPr>
            <w:r w:rsidRPr="00006E24">
              <w:rPr>
                <w:rFonts w:cs="Times New Roman"/>
                <w:sz w:val="20"/>
                <w:szCs w:val="24"/>
              </w:rPr>
              <w:t>imię i nazwisko współautora</w:t>
            </w:r>
          </w:p>
        </w:tc>
        <w:tc>
          <w:tcPr>
            <w:tcW w:w="3964" w:type="dxa"/>
          </w:tcPr>
          <w:p w14:paraId="23BE6B4C" w14:textId="2CD19652" w:rsidR="007A3821" w:rsidRPr="00006E24" w:rsidRDefault="007A3821" w:rsidP="00BC3048">
            <w:pPr>
              <w:rPr>
                <w:rFonts w:cs="Times New Roman"/>
                <w:szCs w:val="24"/>
              </w:rPr>
            </w:pPr>
            <w:r w:rsidRPr="00006E24">
              <w:rPr>
                <w:rFonts w:cs="Times New Roman"/>
                <w:sz w:val="20"/>
                <w:szCs w:val="24"/>
              </w:rPr>
              <w:t>data i podpis współautora</w:t>
            </w:r>
            <w:r w:rsidR="002D783E" w:rsidRPr="00006E24">
              <w:rPr>
                <w:rFonts w:cs="Times New Roman"/>
                <w:b/>
                <w:sz w:val="22"/>
                <w:szCs w:val="24"/>
              </w:rPr>
              <w:t>**</w:t>
            </w:r>
          </w:p>
        </w:tc>
      </w:tr>
      <w:tr w:rsidR="007A3821" w:rsidRPr="00006E24" w14:paraId="070534D6" w14:textId="77777777" w:rsidTr="00BC3048">
        <w:tc>
          <w:tcPr>
            <w:tcW w:w="562" w:type="dxa"/>
          </w:tcPr>
          <w:p w14:paraId="019311F8" w14:textId="77777777" w:rsidR="007A3821" w:rsidRPr="00006E24" w:rsidRDefault="007A3821" w:rsidP="00BC3048">
            <w:pPr>
              <w:pStyle w:val="Akapitzlist"/>
              <w:numPr>
                <w:ilvl w:val="0"/>
                <w:numId w:val="75"/>
              </w:numPr>
              <w:rPr>
                <w:rFonts w:cs="Times New Roman"/>
                <w:szCs w:val="24"/>
              </w:rPr>
            </w:pPr>
          </w:p>
        </w:tc>
        <w:tc>
          <w:tcPr>
            <w:tcW w:w="4536" w:type="dxa"/>
          </w:tcPr>
          <w:p w14:paraId="022507F3" w14:textId="77777777" w:rsidR="007A3821" w:rsidRPr="00006E24" w:rsidRDefault="007A3821" w:rsidP="00BC3048">
            <w:pPr>
              <w:rPr>
                <w:rFonts w:cs="Times New Roman"/>
                <w:szCs w:val="24"/>
              </w:rPr>
            </w:pPr>
          </w:p>
        </w:tc>
        <w:tc>
          <w:tcPr>
            <w:tcW w:w="3964" w:type="dxa"/>
          </w:tcPr>
          <w:p w14:paraId="61AEB93D" w14:textId="77777777" w:rsidR="007A3821" w:rsidRPr="00006E24" w:rsidRDefault="007A3821" w:rsidP="00BC3048">
            <w:pPr>
              <w:rPr>
                <w:rFonts w:cs="Times New Roman"/>
                <w:szCs w:val="24"/>
              </w:rPr>
            </w:pPr>
          </w:p>
        </w:tc>
      </w:tr>
      <w:tr w:rsidR="007A3821" w:rsidRPr="00006E24" w14:paraId="42A167F6" w14:textId="77777777" w:rsidTr="00BC3048">
        <w:tc>
          <w:tcPr>
            <w:tcW w:w="562" w:type="dxa"/>
          </w:tcPr>
          <w:p w14:paraId="6DC8AE89" w14:textId="77777777" w:rsidR="007A3821" w:rsidRPr="00006E24" w:rsidRDefault="007A3821" w:rsidP="00BC3048">
            <w:pPr>
              <w:pStyle w:val="Akapitzlist"/>
              <w:numPr>
                <w:ilvl w:val="0"/>
                <w:numId w:val="75"/>
              </w:numPr>
              <w:rPr>
                <w:rFonts w:cs="Times New Roman"/>
                <w:szCs w:val="24"/>
              </w:rPr>
            </w:pPr>
          </w:p>
        </w:tc>
        <w:tc>
          <w:tcPr>
            <w:tcW w:w="4536" w:type="dxa"/>
          </w:tcPr>
          <w:p w14:paraId="46DCB1D5" w14:textId="77777777" w:rsidR="007A3821" w:rsidRPr="00006E24" w:rsidRDefault="007A3821" w:rsidP="00BC3048">
            <w:pPr>
              <w:rPr>
                <w:rFonts w:cs="Times New Roman"/>
                <w:szCs w:val="24"/>
              </w:rPr>
            </w:pPr>
          </w:p>
        </w:tc>
        <w:tc>
          <w:tcPr>
            <w:tcW w:w="3964" w:type="dxa"/>
          </w:tcPr>
          <w:p w14:paraId="1B9F2028" w14:textId="77777777" w:rsidR="007A3821" w:rsidRPr="00006E24" w:rsidRDefault="007A3821" w:rsidP="00BC3048">
            <w:pPr>
              <w:rPr>
                <w:rFonts w:cs="Times New Roman"/>
                <w:szCs w:val="24"/>
              </w:rPr>
            </w:pPr>
          </w:p>
        </w:tc>
      </w:tr>
      <w:tr w:rsidR="007A3821" w:rsidRPr="00006E24" w14:paraId="755D8F72" w14:textId="77777777" w:rsidTr="00BC3048">
        <w:tc>
          <w:tcPr>
            <w:tcW w:w="562" w:type="dxa"/>
          </w:tcPr>
          <w:p w14:paraId="451E2282" w14:textId="77777777" w:rsidR="007A3821" w:rsidRPr="00006E24" w:rsidRDefault="007A3821" w:rsidP="00BC3048">
            <w:pPr>
              <w:pStyle w:val="Akapitzlist"/>
              <w:numPr>
                <w:ilvl w:val="0"/>
                <w:numId w:val="75"/>
              </w:numPr>
              <w:rPr>
                <w:rFonts w:cs="Times New Roman"/>
                <w:szCs w:val="24"/>
              </w:rPr>
            </w:pPr>
          </w:p>
        </w:tc>
        <w:tc>
          <w:tcPr>
            <w:tcW w:w="4536" w:type="dxa"/>
          </w:tcPr>
          <w:p w14:paraId="301E9C69" w14:textId="77777777" w:rsidR="007A3821" w:rsidRPr="00006E24" w:rsidRDefault="007A3821" w:rsidP="00BC3048">
            <w:pPr>
              <w:rPr>
                <w:rFonts w:cs="Times New Roman"/>
                <w:szCs w:val="24"/>
              </w:rPr>
            </w:pPr>
          </w:p>
        </w:tc>
        <w:tc>
          <w:tcPr>
            <w:tcW w:w="3964" w:type="dxa"/>
          </w:tcPr>
          <w:p w14:paraId="2163310D" w14:textId="77777777" w:rsidR="007A3821" w:rsidRPr="00006E24" w:rsidRDefault="007A3821" w:rsidP="00BC3048">
            <w:pPr>
              <w:rPr>
                <w:rFonts w:cs="Times New Roman"/>
                <w:szCs w:val="24"/>
              </w:rPr>
            </w:pPr>
          </w:p>
        </w:tc>
      </w:tr>
      <w:tr w:rsidR="007A3821" w:rsidRPr="00006E24" w14:paraId="03FC7457" w14:textId="77777777" w:rsidTr="00BC3048">
        <w:tc>
          <w:tcPr>
            <w:tcW w:w="562" w:type="dxa"/>
          </w:tcPr>
          <w:p w14:paraId="2154EC72" w14:textId="77777777" w:rsidR="007A3821" w:rsidRPr="00006E24" w:rsidRDefault="007A3821" w:rsidP="00BC3048">
            <w:pPr>
              <w:pStyle w:val="Akapitzlist"/>
              <w:numPr>
                <w:ilvl w:val="0"/>
                <w:numId w:val="75"/>
              </w:numPr>
              <w:rPr>
                <w:rFonts w:cs="Times New Roman"/>
                <w:szCs w:val="24"/>
              </w:rPr>
            </w:pPr>
          </w:p>
        </w:tc>
        <w:tc>
          <w:tcPr>
            <w:tcW w:w="4536" w:type="dxa"/>
          </w:tcPr>
          <w:p w14:paraId="51FF97C5" w14:textId="77777777" w:rsidR="007A3821" w:rsidRPr="00006E24" w:rsidRDefault="007A3821" w:rsidP="00BC3048">
            <w:pPr>
              <w:rPr>
                <w:rFonts w:cs="Times New Roman"/>
                <w:szCs w:val="24"/>
              </w:rPr>
            </w:pPr>
          </w:p>
        </w:tc>
        <w:tc>
          <w:tcPr>
            <w:tcW w:w="3964" w:type="dxa"/>
          </w:tcPr>
          <w:p w14:paraId="556E4FE9" w14:textId="77777777" w:rsidR="007A3821" w:rsidRPr="00006E24" w:rsidRDefault="007A3821" w:rsidP="00BC3048">
            <w:pPr>
              <w:rPr>
                <w:rFonts w:cs="Times New Roman"/>
                <w:szCs w:val="24"/>
              </w:rPr>
            </w:pPr>
          </w:p>
        </w:tc>
      </w:tr>
    </w:tbl>
    <w:p w14:paraId="327911ED" w14:textId="77777777" w:rsidR="002D783E" w:rsidRPr="00006E24" w:rsidRDefault="002D783E" w:rsidP="007A3821">
      <w:pPr>
        <w:spacing w:after="0"/>
        <w:rPr>
          <w:rFonts w:cs="Times New Roman"/>
          <w:sz w:val="20"/>
          <w:szCs w:val="24"/>
        </w:rPr>
      </w:pPr>
    </w:p>
    <w:p w14:paraId="58FE43F3" w14:textId="294A170D" w:rsidR="002D783E" w:rsidRPr="00006E24" w:rsidRDefault="002D783E" w:rsidP="007A3821">
      <w:pPr>
        <w:spacing w:after="0"/>
        <w:rPr>
          <w:rFonts w:cs="Times New Roman"/>
          <w:sz w:val="20"/>
          <w:szCs w:val="24"/>
        </w:rPr>
      </w:pPr>
    </w:p>
    <w:p w14:paraId="0707E727" w14:textId="38099DEE" w:rsidR="004F13A2" w:rsidRPr="00006E24" w:rsidRDefault="002D783E" w:rsidP="002D783E">
      <w:pPr>
        <w:spacing w:after="0"/>
        <w:ind w:right="77"/>
        <w:jc w:val="both"/>
        <w:rPr>
          <w:rFonts w:cs="Times New Roman"/>
          <w:sz w:val="20"/>
          <w:szCs w:val="24"/>
        </w:rPr>
      </w:pPr>
      <w:r w:rsidRPr="00006E24">
        <w:rPr>
          <w:rFonts w:cs="Times New Roman"/>
          <w:sz w:val="20"/>
          <w:szCs w:val="24"/>
        </w:rPr>
        <w:t>*</w:t>
      </w:r>
      <w:r w:rsidRPr="00006E24">
        <w:rPr>
          <w:rFonts w:eastAsia="Calibri"/>
          <w:sz w:val="20"/>
          <w:szCs w:val="20"/>
        </w:rPr>
        <w:t xml:space="preserve"> Dane kontaktowe są niezbędne dla celów związanych z zapewnieniem szybkiego kontaktu pomiędzy uzyskującym stopień doktora habilitowanego a SGGW, a ich podanie jest dobrowolne.</w:t>
      </w:r>
      <w:r w:rsidRPr="00006E24">
        <w:rPr>
          <w:rFonts w:ascii="Calibri" w:eastAsia="Calibri" w:hAnsi="Calibri"/>
        </w:rPr>
        <w:tab/>
      </w:r>
      <w:r w:rsidRPr="00006E24">
        <w:rPr>
          <w:rFonts w:ascii="Calibri" w:eastAsia="Calibri" w:hAnsi="Calibri"/>
        </w:rPr>
        <w:br/>
      </w:r>
      <w:r w:rsidRPr="00006E24">
        <w:rPr>
          <w:rFonts w:cs="Times New Roman"/>
          <w:sz w:val="20"/>
          <w:szCs w:val="24"/>
        </w:rPr>
        <w:t>*</w:t>
      </w:r>
      <w:r w:rsidR="004F13A2" w:rsidRPr="00006E24">
        <w:rPr>
          <w:rFonts w:cs="Times New Roman"/>
          <w:sz w:val="20"/>
          <w:szCs w:val="24"/>
        </w:rPr>
        <w:t>*</w:t>
      </w:r>
      <w:r w:rsidRPr="00006E24">
        <w:rPr>
          <w:rFonts w:cs="Times New Roman"/>
          <w:sz w:val="20"/>
          <w:szCs w:val="24"/>
        </w:rPr>
        <w:t xml:space="preserve">  D</w:t>
      </w:r>
      <w:r w:rsidR="004F13A2" w:rsidRPr="00006E24">
        <w:rPr>
          <w:rFonts w:cs="Times New Roman"/>
          <w:sz w:val="20"/>
          <w:szCs w:val="24"/>
        </w:rPr>
        <w:t xml:space="preserve">opuszcza się </w:t>
      </w:r>
      <w:r w:rsidRPr="00006E24">
        <w:rPr>
          <w:rFonts w:cs="Times New Roman"/>
          <w:sz w:val="20"/>
          <w:szCs w:val="24"/>
        </w:rPr>
        <w:t xml:space="preserve">użycie </w:t>
      </w:r>
      <w:r w:rsidR="004F13A2" w:rsidRPr="00006E24">
        <w:rPr>
          <w:rFonts w:cs="Times New Roman"/>
          <w:sz w:val="20"/>
          <w:szCs w:val="24"/>
        </w:rPr>
        <w:t>podpisu elektronicznego lub</w:t>
      </w:r>
      <w:r w:rsidR="00F56D53" w:rsidRPr="00006E24">
        <w:rPr>
          <w:rFonts w:cs="Times New Roman"/>
          <w:sz w:val="20"/>
          <w:szCs w:val="24"/>
        </w:rPr>
        <w:t xml:space="preserve"> załączenie</w:t>
      </w:r>
      <w:r w:rsidR="004F13A2" w:rsidRPr="00006E24">
        <w:rPr>
          <w:rFonts w:cs="Times New Roman"/>
          <w:sz w:val="20"/>
          <w:szCs w:val="24"/>
        </w:rPr>
        <w:t xml:space="preserve"> skan</w:t>
      </w:r>
      <w:r w:rsidR="00F56D53" w:rsidRPr="00006E24">
        <w:rPr>
          <w:rFonts w:cs="Times New Roman"/>
          <w:sz w:val="20"/>
          <w:szCs w:val="24"/>
        </w:rPr>
        <w:t>u dokumentu z</w:t>
      </w:r>
      <w:r w:rsidR="004F13A2" w:rsidRPr="00006E24">
        <w:rPr>
          <w:rFonts w:cs="Times New Roman"/>
          <w:sz w:val="20"/>
          <w:szCs w:val="24"/>
        </w:rPr>
        <w:t xml:space="preserve"> podpis</w:t>
      </w:r>
      <w:r w:rsidR="00F56D53" w:rsidRPr="00006E24">
        <w:rPr>
          <w:rFonts w:cs="Times New Roman"/>
          <w:sz w:val="20"/>
          <w:szCs w:val="24"/>
        </w:rPr>
        <w:t>em</w:t>
      </w:r>
    </w:p>
    <w:p w14:paraId="557F9803" w14:textId="77777777" w:rsidR="002D783E" w:rsidRPr="00006E24" w:rsidRDefault="002D783E" w:rsidP="007C1063">
      <w:pPr>
        <w:pStyle w:val="Zaczniki"/>
        <w:ind w:left="5954"/>
      </w:pPr>
      <w:bookmarkStart w:id="108" w:name="_Toc137730232"/>
    </w:p>
    <w:bookmarkEnd w:id="104"/>
    <w:p w14:paraId="553B89D3" w14:textId="6802FBB7" w:rsidR="007D5992" w:rsidRPr="00006E24" w:rsidRDefault="007D5992" w:rsidP="007C1063">
      <w:pPr>
        <w:pStyle w:val="Zaczniki"/>
        <w:ind w:left="5954"/>
      </w:pPr>
      <w:r w:rsidRPr="00006E24">
        <w:lastRenderedPageBreak/>
        <w:t xml:space="preserve">Załącznik nr </w:t>
      </w:r>
      <w:r w:rsidR="008C64DD" w:rsidRPr="00006E24">
        <w:t xml:space="preserve">2 </w:t>
      </w:r>
      <w:r w:rsidR="002D783E" w:rsidRPr="00006E24">
        <w:t xml:space="preserve">- </w:t>
      </w:r>
      <w:r w:rsidR="008C64DD" w:rsidRPr="00006E24">
        <w:t>Wniosek przewodni</w:t>
      </w:r>
      <w:bookmarkEnd w:id="108"/>
    </w:p>
    <w:p w14:paraId="68234881" w14:textId="77777777" w:rsidR="00FB7164" w:rsidRPr="00006E24" w:rsidRDefault="00FB7164" w:rsidP="00FB7164">
      <w:pPr>
        <w:pStyle w:val="Default"/>
        <w:ind w:left="3402"/>
        <w:jc w:val="both"/>
        <w:rPr>
          <w:b/>
        </w:rPr>
      </w:pPr>
    </w:p>
    <w:p w14:paraId="2CA16970" w14:textId="77777777" w:rsidR="00FB7164" w:rsidRPr="00006E24" w:rsidRDefault="00FB7164" w:rsidP="00FB7164">
      <w:pPr>
        <w:pStyle w:val="Default"/>
        <w:ind w:left="3402"/>
        <w:jc w:val="both"/>
        <w:rPr>
          <w:b/>
        </w:rPr>
      </w:pPr>
    </w:p>
    <w:p w14:paraId="4756A8BB" w14:textId="77777777" w:rsidR="00FB7164" w:rsidRPr="00006E24" w:rsidRDefault="00FB7164" w:rsidP="00FB7164">
      <w:pPr>
        <w:pStyle w:val="Default"/>
        <w:ind w:left="3402"/>
        <w:jc w:val="both"/>
        <w:rPr>
          <w:b/>
        </w:rPr>
      </w:pPr>
    </w:p>
    <w:p w14:paraId="6293ECDE" w14:textId="77777777" w:rsidR="00FB7164" w:rsidRPr="00006E24" w:rsidRDefault="00FB7164" w:rsidP="00FB7164">
      <w:pPr>
        <w:pStyle w:val="Default"/>
        <w:ind w:left="3402"/>
        <w:jc w:val="both"/>
        <w:rPr>
          <w:b/>
        </w:rPr>
      </w:pPr>
      <w:r w:rsidRPr="00006E24">
        <w:rPr>
          <w:b/>
        </w:rPr>
        <w:t>Szkoła Główna Gospodarstwa Wiejskiego w Warszawie</w:t>
      </w:r>
    </w:p>
    <w:p w14:paraId="5FF2DFCE" w14:textId="77777777" w:rsidR="00FB7164" w:rsidRPr="00006E24" w:rsidRDefault="00FB7164" w:rsidP="00FB7164">
      <w:pPr>
        <w:pStyle w:val="Default"/>
        <w:ind w:left="3402"/>
        <w:jc w:val="both"/>
        <w:rPr>
          <w:color w:val="auto"/>
        </w:rPr>
      </w:pPr>
      <w:r w:rsidRPr="00006E24">
        <w:rPr>
          <w:color w:val="auto"/>
        </w:rPr>
        <w:t>ul. Nowoursynowska 166</w:t>
      </w:r>
    </w:p>
    <w:p w14:paraId="0380D5E7" w14:textId="77777777" w:rsidR="00FB7164" w:rsidRPr="00006E24" w:rsidRDefault="00FB7164" w:rsidP="00FB7164">
      <w:pPr>
        <w:pStyle w:val="Default"/>
        <w:ind w:left="3402"/>
        <w:jc w:val="both"/>
        <w:rPr>
          <w:color w:val="auto"/>
        </w:rPr>
      </w:pPr>
      <w:r w:rsidRPr="00006E24">
        <w:rPr>
          <w:color w:val="auto"/>
        </w:rPr>
        <w:t>02-787 WARSZAWA</w:t>
      </w:r>
    </w:p>
    <w:p w14:paraId="009AC042" w14:textId="77777777" w:rsidR="00FB7164" w:rsidRPr="00006E24" w:rsidRDefault="00FB7164" w:rsidP="00FB7164">
      <w:pPr>
        <w:pStyle w:val="Default"/>
        <w:ind w:left="3402"/>
        <w:jc w:val="both"/>
        <w:rPr>
          <w:u w:val="single"/>
        </w:rPr>
      </w:pPr>
      <w:r w:rsidRPr="00006E24">
        <w:rPr>
          <w:u w:val="single"/>
        </w:rPr>
        <w:t xml:space="preserve">za pośrednictwem: </w:t>
      </w:r>
    </w:p>
    <w:p w14:paraId="4BCE6670" w14:textId="77777777" w:rsidR="00FB7164" w:rsidRPr="00006E24" w:rsidRDefault="00FB7164" w:rsidP="00FB7164">
      <w:pPr>
        <w:pStyle w:val="Default"/>
        <w:ind w:left="3402"/>
        <w:jc w:val="both"/>
      </w:pPr>
      <w:r w:rsidRPr="00006E24">
        <w:rPr>
          <w:b/>
          <w:bCs/>
        </w:rPr>
        <w:t xml:space="preserve">Rady Doskonałości Naukowej </w:t>
      </w:r>
    </w:p>
    <w:p w14:paraId="483CB4F3" w14:textId="77777777" w:rsidR="00FB7164" w:rsidRPr="00006E24" w:rsidRDefault="00FB7164" w:rsidP="00FB7164">
      <w:pPr>
        <w:pStyle w:val="Default"/>
        <w:ind w:left="3402"/>
        <w:jc w:val="both"/>
      </w:pPr>
      <w:r w:rsidRPr="00006E24">
        <w:t xml:space="preserve">pl. Defilad 1 </w:t>
      </w:r>
    </w:p>
    <w:p w14:paraId="5BF6A08C" w14:textId="77777777" w:rsidR="00FB7164" w:rsidRPr="00006E24" w:rsidRDefault="00FB7164" w:rsidP="00FB7164">
      <w:pPr>
        <w:pStyle w:val="Default"/>
        <w:ind w:left="3402"/>
        <w:jc w:val="both"/>
      </w:pPr>
      <w:r w:rsidRPr="00006E24">
        <w:t xml:space="preserve">00-901 Warszawa </w:t>
      </w:r>
    </w:p>
    <w:p w14:paraId="1F7A05A2" w14:textId="77777777" w:rsidR="00FB7164" w:rsidRPr="00006E24" w:rsidRDefault="00FB7164" w:rsidP="00FB7164">
      <w:pPr>
        <w:pStyle w:val="Default"/>
        <w:ind w:left="3402"/>
        <w:jc w:val="both"/>
      </w:pPr>
      <w:r w:rsidRPr="00006E24">
        <w:t xml:space="preserve">(Pałac Kultury i Nauki, p. XXIV, pok. 2401) </w:t>
      </w:r>
    </w:p>
    <w:p w14:paraId="2736EB79" w14:textId="77777777" w:rsidR="00FB7164" w:rsidRPr="00006E24" w:rsidRDefault="00FB7164" w:rsidP="00FB7164">
      <w:pPr>
        <w:pStyle w:val="Default"/>
        <w:jc w:val="both"/>
      </w:pPr>
    </w:p>
    <w:p w14:paraId="00F44FB6" w14:textId="77777777" w:rsidR="00FB7164" w:rsidRPr="00006E24" w:rsidRDefault="00FB7164" w:rsidP="00FB7164">
      <w:pPr>
        <w:pStyle w:val="Default"/>
        <w:jc w:val="both"/>
      </w:pPr>
      <w:bookmarkStart w:id="109" w:name="_Hlk67929067"/>
      <w:r w:rsidRPr="00006E24">
        <w:t xml:space="preserve">………………………………………………………………… </w:t>
      </w:r>
    </w:p>
    <w:p w14:paraId="37A2A8EC" w14:textId="77777777" w:rsidR="00FB7164" w:rsidRPr="00006E24" w:rsidRDefault="00FB7164" w:rsidP="00FB7164">
      <w:pPr>
        <w:pStyle w:val="Default"/>
        <w:jc w:val="both"/>
        <w:rPr>
          <w:sz w:val="22"/>
        </w:rPr>
      </w:pPr>
      <w:r w:rsidRPr="00006E24">
        <w:rPr>
          <w:sz w:val="22"/>
        </w:rPr>
        <w:t xml:space="preserve">(imię i nazwisko wnioskodawcy) </w:t>
      </w:r>
    </w:p>
    <w:p w14:paraId="76373B3A" w14:textId="77777777" w:rsidR="00FB7164" w:rsidRPr="00006E24" w:rsidRDefault="00FB7164" w:rsidP="00FB7164">
      <w:pPr>
        <w:pStyle w:val="Default"/>
        <w:jc w:val="both"/>
      </w:pPr>
      <w:r w:rsidRPr="00006E24">
        <w:t xml:space="preserve">………………………………………………………………… </w:t>
      </w:r>
    </w:p>
    <w:p w14:paraId="3FE80F0A" w14:textId="77777777" w:rsidR="00FB7164" w:rsidRPr="00006E24" w:rsidRDefault="00FB7164" w:rsidP="00FB7164">
      <w:pPr>
        <w:pStyle w:val="Default"/>
        <w:jc w:val="both"/>
        <w:rPr>
          <w:sz w:val="22"/>
        </w:rPr>
      </w:pPr>
      <w:r w:rsidRPr="00006E24">
        <w:rPr>
          <w:sz w:val="22"/>
        </w:rPr>
        <w:t xml:space="preserve">(miejsce pracy/jednostka naukowa) </w:t>
      </w:r>
    </w:p>
    <w:bookmarkEnd w:id="109"/>
    <w:p w14:paraId="4495CCEC" w14:textId="77777777" w:rsidR="00FB7164" w:rsidRPr="00006E24" w:rsidRDefault="00FB7164" w:rsidP="00FB7164">
      <w:pPr>
        <w:pStyle w:val="Default"/>
        <w:jc w:val="both"/>
        <w:rPr>
          <w:b/>
          <w:bCs/>
        </w:rPr>
      </w:pPr>
    </w:p>
    <w:p w14:paraId="41E34EDA" w14:textId="77777777" w:rsidR="00FB7164" w:rsidRPr="00006E24" w:rsidRDefault="00FB7164" w:rsidP="008C64DD">
      <w:pPr>
        <w:jc w:val="center"/>
        <w:rPr>
          <w:b/>
        </w:rPr>
      </w:pPr>
      <w:bookmarkStart w:id="110" w:name="_Toc69374873"/>
      <w:bookmarkStart w:id="111" w:name="_Toc69376209"/>
      <w:r w:rsidRPr="00006E24">
        <w:rPr>
          <w:b/>
        </w:rPr>
        <w:t>Wniosek</w:t>
      </w:r>
      <w:bookmarkEnd w:id="110"/>
      <w:bookmarkEnd w:id="111"/>
    </w:p>
    <w:p w14:paraId="4854E839" w14:textId="77777777" w:rsidR="00FB7164" w:rsidRPr="00006E24" w:rsidRDefault="00FB7164" w:rsidP="00FB7164">
      <w:pPr>
        <w:pStyle w:val="Default"/>
        <w:jc w:val="center"/>
      </w:pPr>
      <w:r w:rsidRPr="00006E24">
        <w:t>z dnia ………………………..</w:t>
      </w:r>
    </w:p>
    <w:p w14:paraId="7C5DA32D" w14:textId="77777777" w:rsidR="00FB7164" w:rsidRPr="00006E24" w:rsidRDefault="00FB7164" w:rsidP="00FB7164">
      <w:pPr>
        <w:pStyle w:val="Default"/>
        <w:jc w:val="center"/>
      </w:pPr>
      <w:r w:rsidRPr="00006E24">
        <w:t>o przeprowadzenie postępowania w sprawie nadania stopnia doktora habilitowanego</w:t>
      </w:r>
    </w:p>
    <w:p w14:paraId="2F49F8B3" w14:textId="77777777" w:rsidR="00FB7164" w:rsidRPr="00006E24" w:rsidRDefault="00FB7164" w:rsidP="00FB7164">
      <w:pPr>
        <w:pStyle w:val="Default"/>
        <w:jc w:val="center"/>
      </w:pPr>
      <w:r w:rsidRPr="00006E24">
        <w:t>w dziedzinie ……………….........................</w:t>
      </w:r>
    </w:p>
    <w:p w14:paraId="43D6AE8A" w14:textId="77777777" w:rsidR="00FB7164" w:rsidRPr="00006E24" w:rsidRDefault="00FB7164" w:rsidP="00FB7164">
      <w:pPr>
        <w:pStyle w:val="Default"/>
        <w:jc w:val="center"/>
      </w:pPr>
      <w:r w:rsidRPr="00006E24">
        <w:t>w dyscyplinie ……………………………...</w:t>
      </w:r>
      <w:r w:rsidRPr="00006E24">
        <w:rPr>
          <w:rStyle w:val="Odwoanieprzypisudolnego"/>
        </w:rPr>
        <w:footnoteReference w:id="1"/>
      </w:r>
    </w:p>
    <w:p w14:paraId="1DF2B0DD" w14:textId="77777777" w:rsidR="00FB7164" w:rsidRPr="00006E24" w:rsidRDefault="00FB7164" w:rsidP="00FB7164">
      <w:pPr>
        <w:pStyle w:val="Default"/>
        <w:jc w:val="both"/>
      </w:pPr>
    </w:p>
    <w:p w14:paraId="0277C1C4" w14:textId="77777777" w:rsidR="00FB7164" w:rsidRPr="00006E24" w:rsidRDefault="00FB7164" w:rsidP="00FB7164">
      <w:pPr>
        <w:pStyle w:val="Default"/>
        <w:jc w:val="both"/>
      </w:pPr>
    </w:p>
    <w:p w14:paraId="47512783" w14:textId="77777777" w:rsidR="00FB7164" w:rsidRPr="00006E24" w:rsidRDefault="00FB7164" w:rsidP="00FB7164">
      <w:pPr>
        <w:pStyle w:val="Default"/>
        <w:ind w:left="708"/>
        <w:jc w:val="both"/>
      </w:pPr>
      <w:r w:rsidRPr="00006E24">
        <w:t xml:space="preserve">Określenie osiągnięcia naukowego będącego podstawą ubiegania się o nadanie stopnia doktora habilitowanego </w:t>
      </w:r>
    </w:p>
    <w:p w14:paraId="0F65A5FC" w14:textId="77777777" w:rsidR="00FB7164" w:rsidRPr="00006E24" w:rsidRDefault="00FB7164" w:rsidP="00FB7164">
      <w:pPr>
        <w:pStyle w:val="Default"/>
        <w:ind w:firstLine="708"/>
        <w:jc w:val="both"/>
      </w:pPr>
      <w:r w:rsidRPr="00006E24">
        <w:t xml:space="preserve">…………………………………………………………………………………………... </w:t>
      </w:r>
    </w:p>
    <w:p w14:paraId="499D7369" w14:textId="77777777" w:rsidR="00FB7164" w:rsidRPr="00006E24" w:rsidRDefault="00FB7164" w:rsidP="00FB7164">
      <w:pPr>
        <w:pStyle w:val="Default"/>
        <w:jc w:val="both"/>
      </w:pPr>
    </w:p>
    <w:p w14:paraId="38616C32" w14:textId="77777777" w:rsidR="00FB7164" w:rsidRPr="00006E24" w:rsidRDefault="00FB7164" w:rsidP="00FB7164">
      <w:pPr>
        <w:pStyle w:val="Default"/>
        <w:jc w:val="both"/>
        <w:rPr>
          <w:b/>
        </w:rPr>
      </w:pPr>
      <w:r w:rsidRPr="00006E24">
        <w:t>Wnioskuję - na podstawie art. 221 ust. 10 ustawy z dnia 20 lipca 2018 r. Prawo o szkolnictwie wyższym i nauce (</w:t>
      </w:r>
      <w:proofErr w:type="spellStart"/>
      <w:r w:rsidRPr="00006E24">
        <w:t>t.j</w:t>
      </w:r>
      <w:proofErr w:type="spellEnd"/>
      <w:r w:rsidRPr="00006E24">
        <w:t xml:space="preserve">. Dz. U. </w:t>
      </w:r>
      <w:r w:rsidR="00001E5B" w:rsidRPr="00006E24">
        <w:t>…….</w:t>
      </w:r>
      <w:r w:rsidRPr="00006E24">
        <w:t xml:space="preserve"> poz. </w:t>
      </w:r>
      <w:r w:rsidR="00001E5B" w:rsidRPr="00006E24">
        <w:t>……</w:t>
      </w:r>
      <w:r w:rsidRPr="00006E24">
        <w:t xml:space="preserve">) - aby komisja habilitacyjna podejmowała uchwałę w sprawie nadania stopnia doktora habilitowanego w głosowaniu </w:t>
      </w:r>
      <w:r w:rsidRPr="00006E24">
        <w:rPr>
          <w:b/>
        </w:rPr>
        <w:t>tajnym/jawnym</w:t>
      </w:r>
      <w:r w:rsidRPr="00006E24">
        <w:rPr>
          <w:rStyle w:val="Odwoanieprzypisudolnego"/>
        </w:rPr>
        <w:footnoteReference w:id="2"/>
      </w:r>
    </w:p>
    <w:p w14:paraId="0C8086F8" w14:textId="77777777" w:rsidR="00152C33" w:rsidRPr="00006E24" w:rsidRDefault="00152C33" w:rsidP="00FB7164">
      <w:pPr>
        <w:pStyle w:val="Default"/>
        <w:jc w:val="both"/>
      </w:pPr>
    </w:p>
    <w:p w14:paraId="39C6928A" w14:textId="77777777" w:rsidR="00152C33" w:rsidRPr="00006E24" w:rsidRDefault="00730287" w:rsidP="00FB7164">
      <w:pPr>
        <w:pStyle w:val="Default"/>
        <w:jc w:val="both"/>
      </w:pPr>
      <w:r w:rsidRPr="00006E24">
        <w:t xml:space="preserve">Jako wybrany podmiot habilitujący wskazuję Szkołę Główną Gospodarstwa Wiejskiego w Warszawie. </w:t>
      </w:r>
      <w:r w:rsidR="00152C33" w:rsidRPr="00006E24">
        <w:t>Informuję, że zapoznałem się z treścią Regulaminu nadawania stopnia doktora habilitowanego w Szkole Głównej Gospodarstwa Wiejskiego w Warszawie i zobowiązuję się do jego przestrzegania.</w:t>
      </w:r>
    </w:p>
    <w:p w14:paraId="11F085B0" w14:textId="77777777" w:rsidR="00FB7164" w:rsidRPr="00006E24" w:rsidRDefault="00FB7164" w:rsidP="00FB7164">
      <w:pPr>
        <w:pStyle w:val="Default"/>
        <w:jc w:val="both"/>
        <w:rPr>
          <w:i/>
          <w:iCs/>
        </w:rPr>
      </w:pPr>
    </w:p>
    <w:p w14:paraId="53456456" w14:textId="77777777" w:rsidR="00FB7164" w:rsidRPr="00006E24" w:rsidRDefault="00FB7164" w:rsidP="00FB7164">
      <w:pPr>
        <w:pStyle w:val="Default"/>
        <w:jc w:val="both"/>
      </w:pPr>
      <w:r w:rsidRPr="00006E24">
        <w:rPr>
          <w:i/>
          <w:iCs/>
        </w:rPr>
        <w:t xml:space="preserve">Zostałem poinformowany, że: </w:t>
      </w:r>
    </w:p>
    <w:p w14:paraId="28272850" w14:textId="77777777" w:rsidR="00FB7164" w:rsidRPr="00006E24" w:rsidRDefault="00FB7164" w:rsidP="00FB7164">
      <w:pPr>
        <w:pStyle w:val="Default"/>
        <w:jc w:val="both"/>
      </w:pPr>
      <w:r w:rsidRPr="00006E24">
        <w:rPr>
          <w:i/>
          <w:iCs/>
        </w:rPr>
        <w:t>Administratorem w odniesieniu do danych osobowych pozyskanych w ramach postępowania w sprawie nadania stopnia doktora habilitowanego jest</w:t>
      </w:r>
      <w:r w:rsidR="00776728" w:rsidRPr="00006E24">
        <w:rPr>
          <w:i/>
          <w:iCs/>
        </w:rPr>
        <w:t xml:space="preserve"> jednostka habilitująca oraz</w:t>
      </w:r>
      <w:r w:rsidRPr="00006E24">
        <w:rPr>
          <w:i/>
          <w:iCs/>
        </w:rPr>
        <w:t xml:space="preserve"> Przewodniczący Rady Doskonałości Naukowej z siedzibą w Warszawie (pl. Defilad 1, XXIV piętro, 00-901 Warszawa). </w:t>
      </w:r>
    </w:p>
    <w:p w14:paraId="01423C37" w14:textId="77777777" w:rsidR="00FB7164" w:rsidRPr="00006E24" w:rsidRDefault="00FB7164" w:rsidP="00FB7164">
      <w:pPr>
        <w:pStyle w:val="Default"/>
        <w:jc w:val="both"/>
      </w:pPr>
      <w:r w:rsidRPr="00006E24">
        <w:rPr>
          <w:i/>
          <w:iCs/>
        </w:rPr>
        <w:t xml:space="preserve">Kontakt za pośrednictwem e-mail: kancelaria@rdn.gov.pl , tel. 22 656 60 98 lub w siedzibie organu. </w:t>
      </w:r>
    </w:p>
    <w:p w14:paraId="650CB177" w14:textId="77777777" w:rsidR="00FB7164" w:rsidRPr="00006E24" w:rsidRDefault="00FB7164" w:rsidP="00FB7164">
      <w:pPr>
        <w:pStyle w:val="Default"/>
        <w:jc w:val="both"/>
      </w:pPr>
      <w:r w:rsidRPr="00006E24">
        <w:rPr>
          <w:i/>
          <w:iCs/>
        </w:rPr>
        <w:lastRenderedPageBreak/>
        <w:t xml:space="preserve">Dane osobowe będą przetwarzane w oparciu o przesłankę wskazaną w art. 6 ust. 1 lit. c) Rozporządzenia UE 2016/679 z dnia z dnia 27 kwietnia 2016 r. w związku z art. 220 - 221 oraz art. 232 – 240 ustawy z dnia 20 lipca 2018 roku - Prawo o szkolnictwie wyższym i nauce, w celu przeprowadzenie postępowania o nadanie stopnia doktora habilitowanego oraz realizacji praw i obowiązków oraz środków odwoławczych przewidzianych w tym postępowaniu. </w:t>
      </w:r>
    </w:p>
    <w:p w14:paraId="330117DF" w14:textId="77777777" w:rsidR="008D0149" w:rsidRPr="00006E24" w:rsidRDefault="00FB7164" w:rsidP="00FB7164">
      <w:pPr>
        <w:pStyle w:val="Default"/>
        <w:jc w:val="both"/>
        <w:rPr>
          <w:i/>
          <w:iCs/>
        </w:rPr>
      </w:pPr>
      <w:r w:rsidRPr="00006E24">
        <w:rPr>
          <w:i/>
          <w:iCs/>
        </w:rPr>
        <w:t xml:space="preserve">Szczegółowa informacja na temat przetwarzania danych osobowych w postępowaniu dostępna jest na stronie </w:t>
      </w:r>
      <w:hyperlink r:id="rId15" w:history="1">
        <w:r w:rsidR="008D0149" w:rsidRPr="00006E24">
          <w:rPr>
            <w:rStyle w:val="Hipercze"/>
            <w:i/>
            <w:iCs/>
          </w:rPr>
          <w:t>www.rdn.gov.pl/klauzula-informacyjna-rodo.html</w:t>
        </w:r>
      </w:hyperlink>
    </w:p>
    <w:p w14:paraId="4BFD8BB2" w14:textId="110C2B51" w:rsidR="00FB7164" w:rsidRPr="00006E24" w:rsidRDefault="008D0149" w:rsidP="00FB7164">
      <w:pPr>
        <w:pStyle w:val="Default"/>
        <w:jc w:val="both"/>
      </w:pPr>
      <w:r w:rsidRPr="00006E24">
        <w:rPr>
          <w:i/>
          <w:iCs/>
        </w:rPr>
        <w:t>Szczegółowe informacje dotyczące przetwarzania danych osobowych przez SGGW znajdują się w załączniku nr 1</w:t>
      </w:r>
      <w:r w:rsidR="00E2628B" w:rsidRPr="00006E24">
        <w:rPr>
          <w:i/>
          <w:iCs/>
        </w:rPr>
        <w:t>5</w:t>
      </w:r>
      <w:r w:rsidR="00FB7164" w:rsidRPr="00006E24">
        <w:rPr>
          <w:i/>
          <w:iCs/>
        </w:rPr>
        <w:t xml:space="preserve"> </w:t>
      </w:r>
      <w:r w:rsidRPr="00006E24">
        <w:rPr>
          <w:i/>
          <w:iCs/>
        </w:rPr>
        <w:t>do Regulaminu nadawania stopnia doktora habilitowanego w Szkole Głównej Gospodarstwa Wiejskiego w Warszawie</w:t>
      </w:r>
      <w:r w:rsidR="008125FD" w:rsidRPr="00006E24">
        <w:rPr>
          <w:i/>
          <w:iCs/>
        </w:rPr>
        <w:t>.</w:t>
      </w:r>
    </w:p>
    <w:p w14:paraId="58E502A8" w14:textId="77777777" w:rsidR="00FB7164" w:rsidRPr="00006E24" w:rsidRDefault="00FB7164" w:rsidP="00FB7164">
      <w:pPr>
        <w:pStyle w:val="Default"/>
        <w:ind w:left="4678"/>
        <w:jc w:val="both"/>
      </w:pPr>
    </w:p>
    <w:p w14:paraId="64A3BC73" w14:textId="77777777" w:rsidR="00FB7164" w:rsidRPr="00006E24" w:rsidRDefault="00FB7164" w:rsidP="00FB7164">
      <w:pPr>
        <w:pStyle w:val="Default"/>
        <w:ind w:left="4678"/>
        <w:jc w:val="both"/>
      </w:pPr>
      <w:r w:rsidRPr="00006E24">
        <w:t xml:space="preserve">…………………………………….. </w:t>
      </w:r>
    </w:p>
    <w:p w14:paraId="78816450" w14:textId="77777777" w:rsidR="00FB7164" w:rsidRPr="00006E24" w:rsidRDefault="00FB7164" w:rsidP="00FB7164">
      <w:pPr>
        <w:pStyle w:val="Default"/>
        <w:ind w:left="5386"/>
        <w:jc w:val="both"/>
        <w:rPr>
          <w:u w:val="single"/>
        </w:rPr>
      </w:pPr>
      <w:r w:rsidRPr="00006E24">
        <w:t xml:space="preserve">(podpis wnioskodawcy) </w:t>
      </w:r>
    </w:p>
    <w:p w14:paraId="16F2376B" w14:textId="77777777" w:rsidR="001E29D5" w:rsidRPr="00006E24" w:rsidRDefault="001E29D5" w:rsidP="00FB7164">
      <w:pPr>
        <w:pStyle w:val="Default"/>
        <w:ind w:left="-142"/>
        <w:jc w:val="both"/>
        <w:rPr>
          <w:u w:val="single"/>
        </w:rPr>
      </w:pPr>
    </w:p>
    <w:p w14:paraId="6544BC24" w14:textId="77777777" w:rsidR="001E29D5" w:rsidRPr="00006E24" w:rsidRDefault="001E29D5" w:rsidP="00FB7164">
      <w:pPr>
        <w:pStyle w:val="Default"/>
        <w:ind w:left="-142"/>
        <w:jc w:val="both"/>
        <w:rPr>
          <w:u w:val="single"/>
        </w:rPr>
      </w:pPr>
    </w:p>
    <w:p w14:paraId="18F29ABB" w14:textId="77777777" w:rsidR="001E29D5" w:rsidRPr="00006E24" w:rsidRDefault="00FB7164" w:rsidP="00FB7164">
      <w:pPr>
        <w:pStyle w:val="Default"/>
        <w:ind w:left="-142"/>
        <w:jc w:val="both"/>
        <w:rPr>
          <w:u w:val="single"/>
        </w:rPr>
      </w:pPr>
      <w:r w:rsidRPr="00006E24">
        <w:rPr>
          <w:u w:val="single"/>
        </w:rPr>
        <w:t xml:space="preserve">Załączniki: </w:t>
      </w:r>
    </w:p>
    <w:p w14:paraId="2E26AFC2" w14:textId="77777777" w:rsidR="00FB7164" w:rsidRPr="00006E24" w:rsidRDefault="00FB7164" w:rsidP="00FB7164">
      <w:pPr>
        <w:pStyle w:val="Default"/>
        <w:ind w:left="-142"/>
        <w:jc w:val="both"/>
        <w:rPr>
          <w:u w:val="single"/>
        </w:rPr>
      </w:pPr>
    </w:p>
    <w:p w14:paraId="1D316551" w14:textId="77777777" w:rsidR="00BA5E71" w:rsidRPr="00006E24" w:rsidRDefault="00BA5E71" w:rsidP="00CF12E9">
      <w:pPr>
        <w:pStyle w:val="Akapitzlist"/>
        <w:numPr>
          <w:ilvl w:val="1"/>
          <w:numId w:val="49"/>
        </w:numPr>
        <w:spacing w:line="276" w:lineRule="auto"/>
        <w:jc w:val="both"/>
        <w:rPr>
          <w:rFonts w:cs="Times New Roman"/>
          <w:szCs w:val="24"/>
        </w:rPr>
      </w:pPr>
      <w:r w:rsidRPr="00006E24">
        <w:rPr>
          <w:rFonts w:cs="Times New Roman"/>
          <w:szCs w:val="24"/>
        </w:rPr>
        <w:t>formularz danych wnioskodawcy;</w:t>
      </w:r>
    </w:p>
    <w:p w14:paraId="0B08A4FA" w14:textId="77777777" w:rsidR="00BA5E71" w:rsidRPr="00006E24" w:rsidRDefault="00BA5E71" w:rsidP="00CF12E9">
      <w:pPr>
        <w:pStyle w:val="Akapitzlist"/>
        <w:numPr>
          <w:ilvl w:val="1"/>
          <w:numId w:val="49"/>
        </w:numPr>
        <w:spacing w:line="276" w:lineRule="auto"/>
        <w:jc w:val="both"/>
        <w:rPr>
          <w:rFonts w:cs="Times New Roman"/>
          <w:szCs w:val="24"/>
        </w:rPr>
      </w:pPr>
      <w:r w:rsidRPr="00006E24">
        <w:rPr>
          <w:rFonts w:cs="Times New Roman"/>
          <w:szCs w:val="24"/>
        </w:rPr>
        <w:t>kopia dokumentu potwierdzającego posiadanie stopnia doktora;</w:t>
      </w:r>
    </w:p>
    <w:p w14:paraId="65ADC869" w14:textId="77777777" w:rsidR="00BA5E71" w:rsidRPr="00006E24" w:rsidRDefault="00BA5E71" w:rsidP="00CF12E9">
      <w:pPr>
        <w:pStyle w:val="Akapitzlist"/>
        <w:numPr>
          <w:ilvl w:val="1"/>
          <w:numId w:val="49"/>
        </w:numPr>
        <w:spacing w:line="276" w:lineRule="auto"/>
        <w:jc w:val="both"/>
        <w:rPr>
          <w:rFonts w:cs="Times New Roman"/>
          <w:szCs w:val="24"/>
        </w:rPr>
      </w:pPr>
      <w:r w:rsidRPr="00006E24">
        <w:rPr>
          <w:rFonts w:cs="Times New Roman"/>
          <w:szCs w:val="24"/>
        </w:rPr>
        <w:t>autoreferat;</w:t>
      </w:r>
    </w:p>
    <w:p w14:paraId="56EE49D2" w14:textId="77777777" w:rsidR="00BA5E71" w:rsidRPr="00006E24" w:rsidRDefault="00BA5E71" w:rsidP="00CF12E9">
      <w:pPr>
        <w:pStyle w:val="Akapitzlist"/>
        <w:numPr>
          <w:ilvl w:val="1"/>
          <w:numId w:val="49"/>
        </w:numPr>
        <w:spacing w:line="276" w:lineRule="auto"/>
        <w:jc w:val="both"/>
        <w:rPr>
          <w:rFonts w:cs="Times New Roman"/>
          <w:szCs w:val="24"/>
        </w:rPr>
      </w:pPr>
      <w:r w:rsidRPr="00006E24">
        <w:rPr>
          <w:rFonts w:cs="Times New Roman"/>
          <w:szCs w:val="24"/>
        </w:rPr>
        <w:t>wykaz osiągnięć naukowych albo artystycznych, stanowiących znaczny wkład w rozwój określonej dyscypliny;</w:t>
      </w:r>
    </w:p>
    <w:p w14:paraId="0E92E9CA" w14:textId="26F80E90" w:rsidR="00186A93" w:rsidRPr="00006E24" w:rsidRDefault="009A6B85" w:rsidP="00CF12E9">
      <w:pPr>
        <w:pStyle w:val="Akapitzlist"/>
        <w:numPr>
          <w:ilvl w:val="1"/>
          <w:numId w:val="49"/>
        </w:numPr>
        <w:spacing w:line="276" w:lineRule="auto"/>
        <w:jc w:val="both"/>
        <w:rPr>
          <w:rFonts w:cs="Times New Roman"/>
          <w:szCs w:val="24"/>
        </w:rPr>
      </w:pPr>
      <w:bookmarkStart w:id="112" w:name="_Hlk138335901"/>
      <w:r w:rsidRPr="00006E24">
        <w:rPr>
          <w:rFonts w:cs="Times New Roman"/>
          <w:szCs w:val="24"/>
        </w:rPr>
        <w:t>o</w:t>
      </w:r>
      <w:r w:rsidR="00BA5E71" w:rsidRPr="00006E24">
        <w:rPr>
          <w:rFonts w:cs="Times New Roman"/>
          <w:szCs w:val="24"/>
        </w:rPr>
        <w:t>świadczenia</w:t>
      </w:r>
      <w:r w:rsidRPr="00006E24">
        <w:rPr>
          <w:rFonts w:cs="Times New Roman"/>
          <w:szCs w:val="24"/>
        </w:rPr>
        <w:t xml:space="preserve"> habilitanta i</w:t>
      </w:r>
      <w:r w:rsidR="00BA5E71" w:rsidRPr="00006E24">
        <w:rPr>
          <w:rFonts w:cs="Times New Roman"/>
          <w:szCs w:val="24"/>
        </w:rPr>
        <w:t xml:space="preserve"> współautorów</w:t>
      </w:r>
      <w:r w:rsidR="00E10EB8" w:rsidRPr="00006E24">
        <w:rPr>
          <w:rFonts w:cs="Times New Roman"/>
          <w:szCs w:val="24"/>
        </w:rPr>
        <w:t xml:space="preserve"> publikacji wykazanych jako osiągnięcie naukowe</w:t>
      </w:r>
      <w:r w:rsidR="00BA5E71" w:rsidRPr="00006E24">
        <w:rPr>
          <w:rFonts w:cs="Times New Roman"/>
          <w:szCs w:val="24"/>
        </w:rPr>
        <w:t>, w przypadku o którym mowa § 6 ust. 2 i 3</w:t>
      </w:r>
      <w:bookmarkEnd w:id="112"/>
      <w:r w:rsidR="00BA5E71" w:rsidRPr="00006E24">
        <w:rPr>
          <w:rFonts w:cs="Times New Roman"/>
          <w:szCs w:val="24"/>
        </w:rPr>
        <w:t>.</w:t>
      </w:r>
    </w:p>
    <w:p w14:paraId="351F9E75" w14:textId="77777777" w:rsidR="00FB7164" w:rsidRPr="00006E24" w:rsidRDefault="00FB7164">
      <w:pPr>
        <w:rPr>
          <w:rFonts w:cs="Times New Roman"/>
          <w:szCs w:val="24"/>
        </w:rPr>
      </w:pPr>
      <w:r w:rsidRPr="00006E24">
        <w:rPr>
          <w:rFonts w:cs="Times New Roman"/>
          <w:szCs w:val="24"/>
        </w:rPr>
        <w:br w:type="page"/>
      </w:r>
    </w:p>
    <w:p w14:paraId="190ED190" w14:textId="07043325" w:rsidR="007D5992" w:rsidRPr="00006E24" w:rsidRDefault="007D5992" w:rsidP="008C64DD">
      <w:pPr>
        <w:pStyle w:val="Zaczniki"/>
        <w:ind w:left="5529"/>
      </w:pPr>
      <w:bookmarkStart w:id="113" w:name="_Toc137730233"/>
      <w:r w:rsidRPr="00006E24">
        <w:lastRenderedPageBreak/>
        <w:t xml:space="preserve">Załącznik nr </w:t>
      </w:r>
      <w:r w:rsidR="008C64DD" w:rsidRPr="00006E24">
        <w:t>3</w:t>
      </w:r>
      <w:r w:rsidRPr="00006E24">
        <w:t xml:space="preserve"> </w:t>
      </w:r>
      <w:r w:rsidR="002D783E" w:rsidRPr="00006E24">
        <w:t xml:space="preserve">- </w:t>
      </w:r>
      <w:r w:rsidR="008C64DD" w:rsidRPr="00006E24">
        <w:t>Dane wnioskodawcy</w:t>
      </w:r>
      <w:bookmarkEnd w:id="113"/>
    </w:p>
    <w:p w14:paraId="688A39BB" w14:textId="77777777" w:rsidR="00FB7164" w:rsidRPr="00006E24" w:rsidRDefault="00FB7164" w:rsidP="00FB7164">
      <w:pPr>
        <w:pStyle w:val="Default"/>
        <w:ind w:left="-142"/>
        <w:jc w:val="both"/>
      </w:pPr>
    </w:p>
    <w:p w14:paraId="19D5B286" w14:textId="77777777" w:rsidR="00FB7164" w:rsidRPr="00006E24" w:rsidRDefault="00FB7164" w:rsidP="00FB7164">
      <w:pPr>
        <w:pStyle w:val="Default"/>
        <w:ind w:left="-142"/>
        <w:jc w:val="both"/>
      </w:pPr>
    </w:p>
    <w:p w14:paraId="362E6E43" w14:textId="77777777" w:rsidR="00FB7164" w:rsidRPr="00006E24" w:rsidRDefault="00FB7164" w:rsidP="00FB7164">
      <w:pPr>
        <w:pStyle w:val="Default"/>
        <w:spacing w:line="360" w:lineRule="auto"/>
        <w:ind w:left="-142"/>
        <w:jc w:val="both"/>
      </w:pPr>
      <w:bookmarkStart w:id="114" w:name="_Toc69374874"/>
      <w:bookmarkStart w:id="115" w:name="_Toc69376210"/>
      <w:r w:rsidRPr="00006E24">
        <w:rPr>
          <w:b/>
        </w:rPr>
        <w:t>Dane wnioskodawcy</w:t>
      </w:r>
      <w:bookmarkEnd w:id="114"/>
      <w:bookmarkEnd w:id="115"/>
    </w:p>
    <w:tbl>
      <w:tblPr>
        <w:tblW w:w="100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27"/>
      </w:tblGrid>
      <w:tr w:rsidR="00534728" w:rsidRPr="00006E24" w14:paraId="4D6B06CA" w14:textId="77777777" w:rsidTr="004D39F0">
        <w:trPr>
          <w:trHeight w:val="2601"/>
        </w:trPr>
        <w:tc>
          <w:tcPr>
            <w:tcW w:w="10027" w:type="dxa"/>
          </w:tcPr>
          <w:p w14:paraId="2E48C0EE" w14:textId="77777777" w:rsidR="003F2F38" w:rsidRPr="00006E24" w:rsidRDefault="00534728" w:rsidP="004D39F0">
            <w:pPr>
              <w:pStyle w:val="Default"/>
              <w:spacing w:line="276" w:lineRule="auto"/>
              <w:ind w:left="-209" w:firstLine="284"/>
              <w:jc w:val="both"/>
            </w:pPr>
            <w:r w:rsidRPr="00006E24">
              <w:t xml:space="preserve">  </w:t>
            </w:r>
          </w:p>
          <w:p w14:paraId="381E33F7" w14:textId="77777777" w:rsidR="00534728" w:rsidRPr="00006E24" w:rsidRDefault="00534728" w:rsidP="004D39F0">
            <w:pPr>
              <w:pStyle w:val="Default"/>
              <w:spacing w:line="276" w:lineRule="auto"/>
              <w:ind w:left="-209" w:firstLine="284"/>
              <w:jc w:val="both"/>
            </w:pPr>
            <w:r w:rsidRPr="00006E24">
              <w:t>1. Imiona:..............................................................................................</w:t>
            </w:r>
          </w:p>
          <w:p w14:paraId="79BC6BD6" w14:textId="77777777" w:rsidR="00534728" w:rsidRPr="00006E24" w:rsidRDefault="00534728" w:rsidP="004D39F0">
            <w:pPr>
              <w:pStyle w:val="Default"/>
              <w:spacing w:line="276" w:lineRule="auto"/>
              <w:ind w:left="-209" w:firstLine="284"/>
              <w:jc w:val="both"/>
            </w:pPr>
            <w:r w:rsidRPr="00006E24">
              <w:t>2. Nazwisko:...........................................................................................</w:t>
            </w:r>
          </w:p>
          <w:p w14:paraId="4C81DA2A" w14:textId="77777777" w:rsidR="00534728" w:rsidRPr="00006E24" w:rsidRDefault="00534728" w:rsidP="004D39F0">
            <w:pPr>
              <w:pStyle w:val="Default"/>
              <w:spacing w:line="276" w:lineRule="auto"/>
              <w:ind w:left="-209" w:firstLine="284"/>
              <w:jc w:val="both"/>
            </w:pPr>
            <w:r w:rsidRPr="00006E24">
              <w:t>3. Data i miejsce urodzenia:.........................................................................</w:t>
            </w:r>
          </w:p>
          <w:p w14:paraId="2C9B6CFA" w14:textId="77777777" w:rsidR="00534728" w:rsidRPr="00006E24" w:rsidRDefault="00534728" w:rsidP="004D39F0">
            <w:pPr>
              <w:pStyle w:val="Default"/>
              <w:spacing w:line="276" w:lineRule="auto"/>
              <w:ind w:left="-209" w:firstLine="284"/>
              <w:jc w:val="both"/>
            </w:pPr>
            <w:r w:rsidRPr="00006E24">
              <w:t>4. Miejsce pracy: ...................................................................................................................</w:t>
            </w:r>
          </w:p>
          <w:p w14:paraId="61B085FD" w14:textId="77777777" w:rsidR="00534728" w:rsidRPr="00006E24" w:rsidRDefault="004D39F0" w:rsidP="004D39F0">
            <w:pPr>
              <w:pStyle w:val="Default"/>
              <w:spacing w:line="276" w:lineRule="auto"/>
              <w:ind w:left="-209" w:firstLine="284"/>
              <w:jc w:val="both"/>
            </w:pPr>
            <w:r w:rsidRPr="00006E24">
              <w:t>5</w:t>
            </w:r>
            <w:r w:rsidR="00534728" w:rsidRPr="00006E24">
              <w:t>. Dane kontaktowe</w:t>
            </w:r>
            <w:r w:rsidR="00534728" w:rsidRPr="00006E24">
              <w:rPr>
                <w:rFonts w:eastAsia="Calibri"/>
                <w:sz w:val="20"/>
                <w:szCs w:val="20"/>
              </w:rPr>
              <w:t>*</w:t>
            </w:r>
            <w:r w:rsidR="00534728" w:rsidRPr="00006E24">
              <w:t xml:space="preserve">:..............................................................................................................  </w:t>
            </w:r>
          </w:p>
          <w:p w14:paraId="4C112C93" w14:textId="77777777" w:rsidR="00952BCB" w:rsidRPr="00006E24" w:rsidRDefault="00952BCB" w:rsidP="004D39F0">
            <w:pPr>
              <w:pStyle w:val="Default"/>
              <w:spacing w:line="276" w:lineRule="auto"/>
              <w:ind w:left="-209" w:firstLine="284"/>
              <w:jc w:val="both"/>
            </w:pPr>
            <w:r w:rsidRPr="00006E24">
              <w:t>6. Adres mailowy: …………………………………………………………………………..</w:t>
            </w:r>
          </w:p>
          <w:p w14:paraId="49E7F24C" w14:textId="77777777" w:rsidR="00534728" w:rsidRPr="00006E24" w:rsidRDefault="00952BCB" w:rsidP="004D39F0">
            <w:pPr>
              <w:pStyle w:val="Default"/>
              <w:spacing w:line="276" w:lineRule="auto"/>
              <w:ind w:left="-209" w:firstLine="284"/>
              <w:jc w:val="both"/>
            </w:pPr>
            <w:r w:rsidRPr="00006E24">
              <w:t>7</w:t>
            </w:r>
            <w:r w:rsidR="00534728" w:rsidRPr="00006E24">
              <w:t>. Numer PESEL: .....................................................................................</w:t>
            </w:r>
          </w:p>
          <w:p w14:paraId="624720DA" w14:textId="77777777" w:rsidR="00534728" w:rsidRPr="00006E24" w:rsidRDefault="00952BCB" w:rsidP="004D39F0">
            <w:pPr>
              <w:pStyle w:val="Default"/>
              <w:spacing w:line="276" w:lineRule="auto"/>
              <w:ind w:left="-209" w:firstLine="284"/>
              <w:jc w:val="both"/>
            </w:pPr>
            <w:r w:rsidRPr="00006E24">
              <w:t>8</w:t>
            </w:r>
            <w:r w:rsidR="00534728" w:rsidRPr="00006E24">
              <w:t>. Numer i seria dokumentu tożsamości w przypadku braku nadania numeru PESE</w:t>
            </w:r>
            <w:r w:rsidR="00ED7F47" w:rsidRPr="00006E24">
              <w:t>L:</w:t>
            </w:r>
            <w:r w:rsidR="001E29D5" w:rsidRPr="00006E24">
              <w:t xml:space="preserve"> …………</w:t>
            </w:r>
            <w:r w:rsidR="00ED7F47" w:rsidRPr="00006E24">
              <w:t>……</w:t>
            </w:r>
            <w:r w:rsidR="00534728" w:rsidRPr="00006E24">
              <w:t xml:space="preserve">      </w:t>
            </w:r>
          </w:p>
          <w:p w14:paraId="5DC443D4" w14:textId="77777777" w:rsidR="00ED7F47" w:rsidRPr="00006E24" w:rsidRDefault="00ED7F47" w:rsidP="00C77293">
            <w:pPr>
              <w:pStyle w:val="Default"/>
              <w:spacing w:line="276" w:lineRule="auto"/>
            </w:pPr>
          </w:p>
        </w:tc>
      </w:tr>
    </w:tbl>
    <w:p w14:paraId="1DF04701" w14:textId="77777777" w:rsidR="00857795" w:rsidRPr="00006E24" w:rsidRDefault="00857795">
      <w:pPr>
        <w:spacing w:after="0" w:line="276" w:lineRule="auto"/>
        <w:jc w:val="both"/>
        <w:rPr>
          <w:rFonts w:eastAsia="Calibri"/>
          <w:b/>
        </w:rPr>
      </w:pPr>
    </w:p>
    <w:p w14:paraId="25E0C01D" w14:textId="77777777" w:rsidR="00857795" w:rsidRPr="00006E24" w:rsidRDefault="00857795">
      <w:pPr>
        <w:spacing w:after="0" w:line="276" w:lineRule="auto"/>
        <w:jc w:val="both"/>
        <w:rPr>
          <w:rFonts w:eastAsia="Calibri"/>
          <w:b/>
        </w:rPr>
      </w:pPr>
    </w:p>
    <w:p w14:paraId="3A36EEB4" w14:textId="77777777" w:rsidR="00857795" w:rsidRPr="00006E24" w:rsidRDefault="00857795" w:rsidP="00E019E1">
      <w:pPr>
        <w:spacing w:after="0" w:line="276" w:lineRule="auto"/>
        <w:jc w:val="both"/>
        <w:rPr>
          <w:rFonts w:eastAsia="Calibri"/>
          <w:b/>
        </w:rPr>
      </w:pPr>
    </w:p>
    <w:p w14:paraId="687044E2" w14:textId="77777777" w:rsidR="00C77293" w:rsidRPr="00006E24" w:rsidRDefault="00C77293" w:rsidP="00E019E1">
      <w:pPr>
        <w:spacing w:after="200" w:line="276" w:lineRule="auto"/>
        <w:rPr>
          <w:rFonts w:eastAsia="Calibri"/>
          <w:sz w:val="20"/>
          <w:szCs w:val="20"/>
        </w:rPr>
      </w:pPr>
      <w:r w:rsidRPr="00006E24">
        <w:rPr>
          <w:rFonts w:eastAsia="Calibri"/>
          <w:sz w:val="20"/>
          <w:szCs w:val="20"/>
        </w:rPr>
        <w:t>Oświadczam, że dane zawarte w niniejszym kwestionariuszu są zgodne ze stanem faktycznym.</w:t>
      </w:r>
    </w:p>
    <w:p w14:paraId="360F759B" w14:textId="77777777" w:rsidR="00777A57" w:rsidRPr="00006E24" w:rsidRDefault="00777A57" w:rsidP="00777A57">
      <w:pPr>
        <w:spacing w:after="0" w:line="240" w:lineRule="auto"/>
        <w:rPr>
          <w:rFonts w:eastAsia="Calibri"/>
          <w:sz w:val="20"/>
          <w:szCs w:val="20"/>
        </w:rPr>
      </w:pPr>
    </w:p>
    <w:p w14:paraId="0A1F9D8B" w14:textId="77777777" w:rsidR="00C77293" w:rsidRPr="00006E24" w:rsidRDefault="00C77293" w:rsidP="004D39F0">
      <w:pPr>
        <w:spacing w:after="0" w:line="240" w:lineRule="auto"/>
        <w:rPr>
          <w:rFonts w:eastAsia="Calibri"/>
          <w:sz w:val="20"/>
          <w:szCs w:val="20"/>
        </w:rPr>
      </w:pPr>
      <w:r w:rsidRPr="00006E24">
        <w:rPr>
          <w:rFonts w:eastAsia="Calibri"/>
          <w:sz w:val="20"/>
          <w:szCs w:val="20"/>
        </w:rPr>
        <w:t>Warszawa, dnia  ...............................................                          ............</w:t>
      </w:r>
      <w:r w:rsidR="00777A57" w:rsidRPr="00006E24">
        <w:rPr>
          <w:rFonts w:eastAsia="Calibri"/>
          <w:sz w:val="20"/>
          <w:szCs w:val="20"/>
        </w:rPr>
        <w:t>....</w:t>
      </w:r>
      <w:r w:rsidRPr="00006E24">
        <w:rPr>
          <w:rFonts w:eastAsia="Calibri"/>
          <w:sz w:val="20"/>
          <w:szCs w:val="20"/>
        </w:rPr>
        <w:t>......................................................</w:t>
      </w:r>
    </w:p>
    <w:p w14:paraId="79EB95FD" w14:textId="0BE5DE5A" w:rsidR="00C77293" w:rsidRPr="00006E24" w:rsidRDefault="00C77293" w:rsidP="00E019E1">
      <w:pPr>
        <w:pStyle w:val="Akapitzlist"/>
        <w:spacing w:after="0" w:line="240" w:lineRule="auto"/>
        <w:ind w:left="4395"/>
        <w:rPr>
          <w:rFonts w:eastAsia="Calibri"/>
          <w:sz w:val="20"/>
          <w:szCs w:val="20"/>
        </w:rPr>
      </w:pPr>
      <w:r w:rsidRPr="00006E24">
        <w:rPr>
          <w:rFonts w:eastAsia="Calibri"/>
          <w:sz w:val="20"/>
          <w:szCs w:val="20"/>
        </w:rPr>
        <w:t xml:space="preserve">               </w:t>
      </w:r>
      <w:r w:rsidR="002D783E" w:rsidRPr="00006E24">
        <w:rPr>
          <w:rFonts w:eastAsia="Calibri"/>
          <w:sz w:val="20"/>
          <w:szCs w:val="20"/>
        </w:rPr>
        <w:t>(</w:t>
      </w:r>
      <w:r w:rsidRPr="00006E24">
        <w:rPr>
          <w:rFonts w:eastAsia="Calibri"/>
          <w:sz w:val="20"/>
          <w:szCs w:val="20"/>
        </w:rPr>
        <w:t>podpis osoby składającej kwestionariusz</w:t>
      </w:r>
      <w:r w:rsidR="002D783E" w:rsidRPr="00006E24">
        <w:rPr>
          <w:rFonts w:eastAsia="Calibri"/>
          <w:sz w:val="20"/>
          <w:szCs w:val="20"/>
        </w:rPr>
        <w:t>)</w:t>
      </w:r>
    </w:p>
    <w:p w14:paraId="5DE60976" w14:textId="77777777" w:rsidR="00C77293" w:rsidRPr="00006E24" w:rsidRDefault="00C77293" w:rsidP="00C77293">
      <w:pPr>
        <w:spacing w:after="0" w:line="276" w:lineRule="auto"/>
        <w:rPr>
          <w:rFonts w:eastAsia="Calibri"/>
          <w:sz w:val="20"/>
          <w:szCs w:val="20"/>
        </w:rPr>
      </w:pPr>
    </w:p>
    <w:p w14:paraId="5D05EC20" w14:textId="77777777" w:rsidR="003651EE" w:rsidRPr="00006E24" w:rsidRDefault="006C2DE8" w:rsidP="003651EE">
      <w:pPr>
        <w:spacing w:after="0" w:line="240" w:lineRule="auto"/>
        <w:ind w:left="-426"/>
        <w:rPr>
          <w:rFonts w:eastAsia="Calibri"/>
          <w:sz w:val="20"/>
          <w:szCs w:val="20"/>
        </w:rPr>
      </w:pPr>
      <w:r w:rsidRPr="00006E24">
        <w:rPr>
          <w:rFonts w:eastAsia="Calibri"/>
          <w:sz w:val="20"/>
          <w:szCs w:val="20"/>
        </w:rPr>
        <w:t xml:space="preserve">         </w:t>
      </w:r>
      <w:r w:rsidR="00C77293" w:rsidRPr="00006E24">
        <w:rPr>
          <w:rFonts w:eastAsia="Calibri"/>
          <w:sz w:val="20"/>
          <w:szCs w:val="20"/>
        </w:rPr>
        <w:t>Warszawa, dnia  ...................</w:t>
      </w:r>
      <w:r w:rsidR="00777A57" w:rsidRPr="00006E24">
        <w:rPr>
          <w:rFonts w:eastAsia="Calibri"/>
          <w:sz w:val="20"/>
          <w:szCs w:val="20"/>
        </w:rPr>
        <w:t>.........</w:t>
      </w:r>
      <w:r w:rsidR="00C77293" w:rsidRPr="00006E24">
        <w:rPr>
          <w:rFonts w:eastAsia="Calibri"/>
          <w:sz w:val="20"/>
          <w:szCs w:val="20"/>
        </w:rPr>
        <w:t xml:space="preserve">...................                        </w:t>
      </w:r>
    </w:p>
    <w:p w14:paraId="474075EB" w14:textId="77777777" w:rsidR="00C77293" w:rsidRPr="00006E24" w:rsidRDefault="00E019E1" w:rsidP="00E019E1">
      <w:pPr>
        <w:spacing w:after="0" w:line="240" w:lineRule="auto"/>
        <w:ind w:left="4253"/>
        <w:rPr>
          <w:rFonts w:eastAsia="Calibri"/>
          <w:sz w:val="20"/>
          <w:szCs w:val="20"/>
        </w:rPr>
      </w:pPr>
      <w:r w:rsidRPr="00006E24">
        <w:rPr>
          <w:rFonts w:eastAsia="Calibri"/>
          <w:sz w:val="20"/>
          <w:szCs w:val="20"/>
        </w:rPr>
        <w:t xml:space="preserve">          </w:t>
      </w:r>
      <w:r w:rsidR="007801D7" w:rsidRPr="00006E24">
        <w:rPr>
          <w:rFonts w:eastAsia="Calibri"/>
          <w:sz w:val="20"/>
          <w:szCs w:val="20"/>
        </w:rPr>
        <w:t xml:space="preserve">         </w:t>
      </w:r>
      <w:r w:rsidR="00C77293" w:rsidRPr="00006E24">
        <w:rPr>
          <w:rFonts w:eastAsia="Calibri"/>
          <w:sz w:val="20"/>
          <w:szCs w:val="20"/>
        </w:rPr>
        <w:t>............................................................................</w:t>
      </w:r>
    </w:p>
    <w:p w14:paraId="0EF8A09A" w14:textId="02C2FE03" w:rsidR="00C77293" w:rsidRPr="00006E24" w:rsidRDefault="00C77293" w:rsidP="006C2DE8">
      <w:pPr>
        <w:spacing w:after="0" w:line="240" w:lineRule="auto"/>
        <w:jc w:val="right"/>
        <w:rPr>
          <w:rFonts w:eastAsia="Calibri"/>
          <w:sz w:val="20"/>
          <w:szCs w:val="20"/>
        </w:rPr>
      </w:pPr>
      <w:r w:rsidRPr="00006E24">
        <w:rPr>
          <w:rFonts w:eastAsia="Calibri"/>
          <w:sz w:val="20"/>
          <w:szCs w:val="20"/>
        </w:rPr>
        <w:t xml:space="preserve">       </w:t>
      </w:r>
      <w:r w:rsidR="002D783E" w:rsidRPr="00006E24">
        <w:rPr>
          <w:rFonts w:eastAsia="Calibri"/>
          <w:sz w:val="20"/>
          <w:szCs w:val="20"/>
        </w:rPr>
        <w:t>(</w:t>
      </w:r>
      <w:r w:rsidRPr="00006E24">
        <w:rPr>
          <w:rFonts w:eastAsia="Calibri"/>
          <w:sz w:val="20"/>
          <w:szCs w:val="20"/>
        </w:rPr>
        <w:t>podpis osoby przyjmującej kwestionariusz</w:t>
      </w:r>
      <w:r w:rsidR="002D783E" w:rsidRPr="00006E24">
        <w:rPr>
          <w:rFonts w:eastAsia="Calibri"/>
          <w:sz w:val="20"/>
          <w:szCs w:val="20"/>
        </w:rPr>
        <w:t>)</w:t>
      </w:r>
      <w:r w:rsidRPr="00006E24">
        <w:rPr>
          <w:rFonts w:eastAsia="Calibri"/>
          <w:sz w:val="20"/>
          <w:szCs w:val="20"/>
        </w:rPr>
        <w:t xml:space="preserve"> </w:t>
      </w:r>
    </w:p>
    <w:p w14:paraId="7335DA75" w14:textId="77777777" w:rsidR="00035E4D" w:rsidRPr="00006E24" w:rsidRDefault="00035E4D" w:rsidP="00C77293">
      <w:pPr>
        <w:spacing w:after="0" w:line="276" w:lineRule="auto"/>
        <w:rPr>
          <w:rFonts w:eastAsia="Calibri"/>
          <w:sz w:val="20"/>
          <w:szCs w:val="20"/>
        </w:rPr>
      </w:pPr>
    </w:p>
    <w:p w14:paraId="16EDA416" w14:textId="77777777" w:rsidR="002D783E" w:rsidRPr="00006E24" w:rsidRDefault="002D783E" w:rsidP="00C77293">
      <w:pPr>
        <w:ind w:right="77"/>
        <w:jc w:val="both"/>
        <w:rPr>
          <w:rFonts w:eastAsia="Calibri"/>
          <w:sz w:val="20"/>
          <w:szCs w:val="20"/>
        </w:rPr>
      </w:pPr>
    </w:p>
    <w:p w14:paraId="1F32CB9A" w14:textId="77777777" w:rsidR="002D783E" w:rsidRPr="00006E24" w:rsidRDefault="002D783E" w:rsidP="00C77293">
      <w:pPr>
        <w:ind w:right="77"/>
        <w:jc w:val="both"/>
        <w:rPr>
          <w:rFonts w:eastAsia="Calibri"/>
          <w:sz w:val="20"/>
          <w:szCs w:val="20"/>
        </w:rPr>
      </w:pPr>
    </w:p>
    <w:p w14:paraId="3EF2DA88" w14:textId="77777777" w:rsidR="002D783E" w:rsidRPr="00006E24" w:rsidRDefault="002D783E" w:rsidP="00C77293">
      <w:pPr>
        <w:ind w:right="77"/>
        <w:jc w:val="both"/>
        <w:rPr>
          <w:rFonts w:eastAsia="Calibri"/>
          <w:sz w:val="20"/>
          <w:szCs w:val="20"/>
        </w:rPr>
      </w:pPr>
    </w:p>
    <w:p w14:paraId="3F92FDB3" w14:textId="77777777" w:rsidR="002D783E" w:rsidRPr="00006E24" w:rsidRDefault="002D783E" w:rsidP="00C77293">
      <w:pPr>
        <w:ind w:right="77"/>
        <w:jc w:val="both"/>
        <w:rPr>
          <w:rFonts w:eastAsia="Calibri"/>
          <w:sz w:val="20"/>
          <w:szCs w:val="20"/>
        </w:rPr>
      </w:pPr>
    </w:p>
    <w:p w14:paraId="740AA247" w14:textId="05B65978" w:rsidR="00C77293" w:rsidRPr="00006E24" w:rsidRDefault="00C77293" w:rsidP="00C77293">
      <w:pPr>
        <w:ind w:right="77"/>
        <w:jc w:val="both"/>
        <w:rPr>
          <w:rFonts w:ascii="Calibri" w:eastAsia="Calibri" w:hAnsi="Calibri"/>
        </w:rPr>
      </w:pPr>
      <w:bookmarkStart w:id="116" w:name="_Hlk137734802"/>
      <w:r w:rsidRPr="00006E24">
        <w:rPr>
          <w:rFonts w:eastAsia="Calibri"/>
          <w:sz w:val="20"/>
          <w:szCs w:val="20"/>
        </w:rPr>
        <w:t>* Dane kontaktowe są niezbędne dla celów związanych z zapewnieniem szybkiego kontaktu pomiędzy uzyskującym stopień doktora habilitowanego a SGGW, a ich podanie jest dobrowolne.</w:t>
      </w:r>
      <w:r w:rsidRPr="00006E24">
        <w:rPr>
          <w:rFonts w:ascii="Calibri" w:eastAsia="Calibri" w:hAnsi="Calibri"/>
        </w:rPr>
        <w:tab/>
      </w:r>
    </w:p>
    <w:bookmarkEnd w:id="116"/>
    <w:p w14:paraId="57006DA9" w14:textId="77777777" w:rsidR="008D430B" w:rsidRPr="00006E24" w:rsidRDefault="008D430B" w:rsidP="00227C8E">
      <w:pPr>
        <w:ind w:right="77"/>
      </w:pPr>
    </w:p>
    <w:p w14:paraId="467BCD94" w14:textId="77777777" w:rsidR="008D430B" w:rsidRPr="00006E24" w:rsidRDefault="008D430B" w:rsidP="00227C8E">
      <w:pPr>
        <w:ind w:right="77"/>
      </w:pPr>
    </w:p>
    <w:p w14:paraId="58160744" w14:textId="09B9BEB8" w:rsidR="007D5992" w:rsidRPr="00006E24" w:rsidRDefault="00E019E1" w:rsidP="00285223">
      <w:pPr>
        <w:jc w:val="right"/>
      </w:pPr>
      <w:r w:rsidRPr="00006E24">
        <w:br w:type="page"/>
      </w:r>
      <w:bookmarkStart w:id="117" w:name="_Toc137730234"/>
      <w:r w:rsidR="002D783E" w:rsidRPr="00006E24">
        <w:rPr>
          <w:sz w:val="22"/>
        </w:rPr>
        <w:lastRenderedPageBreak/>
        <w:t>Z</w:t>
      </w:r>
      <w:r w:rsidR="007D5992" w:rsidRPr="00006E24">
        <w:rPr>
          <w:sz w:val="22"/>
        </w:rPr>
        <w:t xml:space="preserve">ałącznik nr </w:t>
      </w:r>
      <w:r w:rsidR="008C64DD" w:rsidRPr="00006E24">
        <w:rPr>
          <w:sz w:val="22"/>
        </w:rPr>
        <w:t xml:space="preserve">4 </w:t>
      </w:r>
      <w:r w:rsidR="002D783E" w:rsidRPr="00006E24">
        <w:rPr>
          <w:sz w:val="22"/>
        </w:rPr>
        <w:t xml:space="preserve">- </w:t>
      </w:r>
      <w:r w:rsidR="008C64DD" w:rsidRPr="00006E24">
        <w:rPr>
          <w:sz w:val="22"/>
        </w:rPr>
        <w:t>Autoreferat</w:t>
      </w:r>
      <w:bookmarkEnd w:id="117"/>
    </w:p>
    <w:p w14:paraId="6021AEA4" w14:textId="77777777" w:rsidR="00E12F3B" w:rsidRPr="00006E24" w:rsidRDefault="00E12F3B" w:rsidP="00E12F3B">
      <w:pPr>
        <w:pStyle w:val="Default"/>
        <w:ind w:left="-142"/>
        <w:jc w:val="both"/>
      </w:pPr>
    </w:p>
    <w:p w14:paraId="0735BBD9" w14:textId="77777777" w:rsidR="00E12F3B" w:rsidRPr="00006E24" w:rsidRDefault="00E12F3B" w:rsidP="00E12F3B">
      <w:pPr>
        <w:pStyle w:val="Default"/>
        <w:ind w:left="-142"/>
        <w:jc w:val="both"/>
      </w:pPr>
    </w:p>
    <w:p w14:paraId="33742762" w14:textId="77777777" w:rsidR="00E12F3B" w:rsidRPr="00006E24" w:rsidRDefault="00E12F3B" w:rsidP="008C64DD">
      <w:pPr>
        <w:jc w:val="center"/>
        <w:rPr>
          <w:b/>
        </w:rPr>
      </w:pPr>
      <w:bookmarkStart w:id="118" w:name="_Toc69374875"/>
      <w:bookmarkStart w:id="119" w:name="_Toc69376211"/>
      <w:r w:rsidRPr="00006E24">
        <w:rPr>
          <w:b/>
        </w:rPr>
        <w:t>Autoreferat</w:t>
      </w:r>
      <w:bookmarkEnd w:id="118"/>
      <w:bookmarkEnd w:id="119"/>
    </w:p>
    <w:p w14:paraId="0A17B33F" w14:textId="77777777" w:rsidR="00E12F3B" w:rsidRPr="00006E24" w:rsidRDefault="00E12F3B" w:rsidP="00E12F3B">
      <w:pPr>
        <w:pStyle w:val="Default"/>
        <w:ind w:left="-142"/>
        <w:jc w:val="both"/>
        <w:rPr>
          <w:b/>
        </w:rPr>
      </w:pPr>
    </w:p>
    <w:p w14:paraId="4A4426CB" w14:textId="77777777" w:rsidR="00E12F3B" w:rsidRPr="00006E24" w:rsidRDefault="00E12F3B" w:rsidP="00E12F3B">
      <w:pPr>
        <w:pStyle w:val="Default"/>
        <w:spacing w:line="276" w:lineRule="auto"/>
        <w:ind w:left="-142"/>
        <w:jc w:val="both"/>
      </w:pPr>
      <w:r w:rsidRPr="00006E24">
        <w:t>1. Imię i nazwisko.</w:t>
      </w:r>
    </w:p>
    <w:p w14:paraId="33910859" w14:textId="37FBA368" w:rsidR="00E12F3B" w:rsidRPr="00006E24" w:rsidRDefault="00E12F3B" w:rsidP="00E12F3B">
      <w:pPr>
        <w:pStyle w:val="Default"/>
        <w:spacing w:line="276" w:lineRule="auto"/>
        <w:ind w:left="-142"/>
        <w:jc w:val="both"/>
      </w:pPr>
      <w:r w:rsidRPr="00006E24">
        <w:t>2. Posiadane dyplomy, stopnie naukowe lub artystyczne –</w:t>
      </w:r>
      <w:r w:rsidR="008E398E" w:rsidRPr="00006E24">
        <w:t xml:space="preserve"> </w:t>
      </w:r>
      <w:r w:rsidRPr="00006E24">
        <w:t>z podaniem podmiotu nadającego stopień, roku ich uzyskania oraz tytułu rozprawy doktorskiej.</w:t>
      </w:r>
    </w:p>
    <w:p w14:paraId="5DFA0690" w14:textId="77777777" w:rsidR="00E12F3B" w:rsidRPr="00006E24" w:rsidRDefault="00E12F3B" w:rsidP="00E12F3B">
      <w:pPr>
        <w:pStyle w:val="Default"/>
        <w:spacing w:line="276" w:lineRule="auto"/>
        <w:ind w:left="-142"/>
        <w:jc w:val="both"/>
      </w:pPr>
      <w:r w:rsidRPr="00006E24">
        <w:t>3. Informacja o dotychczasowym zatrudnieniu w jednostkach naukowych lub artystycznych.</w:t>
      </w:r>
    </w:p>
    <w:p w14:paraId="5BDAA00C" w14:textId="0629C7E7" w:rsidR="00E12F3B" w:rsidRPr="00006E24" w:rsidRDefault="00E12F3B" w:rsidP="00E12F3B">
      <w:pPr>
        <w:pStyle w:val="Default"/>
        <w:spacing w:line="276" w:lineRule="auto"/>
        <w:ind w:left="-142"/>
        <w:jc w:val="both"/>
      </w:pPr>
      <w:r w:rsidRPr="00006E24">
        <w:t>4. Omówienie osiągnięć, o których mowa w art. 219 ust. 1 pkt. 2 ustawy z dnia 20 lipca 2018 r. Prawo o szkolnictwie wyższym i nauce. Omówienie to winno dotyczyć merytorycznego ujęcia przedmiotowych osiągnieć, jak i w sposób precyzyjny określać indywidualny wkład w ich powstanie, w przypadku gdy dane osiągnięcie jest dziełem współautorskim, z uwzględnieniem możliwości wskazywania dorobku z okresu całej kariery zawodowej.</w:t>
      </w:r>
    </w:p>
    <w:p w14:paraId="6D3ACF1D" w14:textId="77777777" w:rsidR="00E12F3B" w:rsidRPr="00006E24" w:rsidRDefault="00E12F3B" w:rsidP="00E12F3B">
      <w:pPr>
        <w:pStyle w:val="Default"/>
        <w:spacing w:line="276" w:lineRule="auto"/>
        <w:ind w:left="-142"/>
        <w:jc w:val="both"/>
      </w:pPr>
      <w:r w:rsidRPr="00006E24">
        <w:t xml:space="preserve">5. Informacja o wykazywaniu się istotną aktywnością naukową albo artystyczną realizowaną w więcej niż jednej uczelni, instytucji naukowej lub instytucji kultury, w szczególności zagranicznej. </w:t>
      </w:r>
    </w:p>
    <w:p w14:paraId="042874D0" w14:textId="77777777" w:rsidR="00E12F3B" w:rsidRPr="00006E24" w:rsidRDefault="00E12F3B" w:rsidP="00E12F3B">
      <w:pPr>
        <w:pStyle w:val="Default"/>
        <w:spacing w:line="276" w:lineRule="auto"/>
        <w:ind w:left="-142"/>
        <w:jc w:val="both"/>
      </w:pPr>
      <w:r w:rsidRPr="00006E24">
        <w:t>6. Informacja o osiągnięciach dydaktycznych, organizacyjnych oraz popularyzujących naukę lub sztukę.</w:t>
      </w:r>
    </w:p>
    <w:p w14:paraId="1F160AFC" w14:textId="77777777" w:rsidR="00E12F3B" w:rsidRPr="00006E24" w:rsidRDefault="00E12F3B" w:rsidP="00E12F3B">
      <w:pPr>
        <w:pStyle w:val="Default"/>
        <w:spacing w:line="276" w:lineRule="auto"/>
        <w:ind w:left="-142"/>
        <w:jc w:val="both"/>
      </w:pPr>
      <w:r w:rsidRPr="00006E24">
        <w:t xml:space="preserve">7. Oprócz kwestii wymienionych w pkt. 1-6, wnioskodawca może podać inne informacje, ważne z jego punktu widzenia, dotyczące jego kariery zawodowej. </w:t>
      </w:r>
    </w:p>
    <w:p w14:paraId="2BB01A99" w14:textId="77777777" w:rsidR="00E12F3B" w:rsidRPr="00006E24" w:rsidRDefault="00E12F3B" w:rsidP="00E12F3B">
      <w:pPr>
        <w:pStyle w:val="Default"/>
        <w:spacing w:line="276" w:lineRule="auto"/>
        <w:ind w:left="-142"/>
        <w:jc w:val="both"/>
      </w:pPr>
    </w:p>
    <w:p w14:paraId="1DF92A23" w14:textId="77777777" w:rsidR="00E12F3B" w:rsidRPr="00006E24" w:rsidRDefault="00E12F3B" w:rsidP="00E12F3B">
      <w:pPr>
        <w:pStyle w:val="Default"/>
        <w:spacing w:line="276" w:lineRule="auto"/>
        <w:ind w:left="-142"/>
        <w:jc w:val="both"/>
      </w:pPr>
    </w:p>
    <w:p w14:paraId="7AD25049" w14:textId="77777777" w:rsidR="00E12F3B" w:rsidRPr="00006E24" w:rsidRDefault="00E12F3B" w:rsidP="00E12F3B">
      <w:pPr>
        <w:pStyle w:val="Default"/>
        <w:spacing w:line="276" w:lineRule="auto"/>
        <w:ind w:left="-142"/>
        <w:jc w:val="right"/>
      </w:pPr>
      <w:r w:rsidRPr="00006E24">
        <w:t>............................................</w:t>
      </w:r>
    </w:p>
    <w:p w14:paraId="715EFCF9" w14:textId="77777777" w:rsidR="00E12F3B" w:rsidRPr="00006E24" w:rsidRDefault="00E12F3B" w:rsidP="00E12F3B">
      <w:pPr>
        <w:pStyle w:val="Default"/>
        <w:spacing w:line="276" w:lineRule="auto"/>
        <w:ind w:left="-142"/>
        <w:jc w:val="right"/>
        <w:rPr>
          <w:sz w:val="22"/>
        </w:rPr>
      </w:pPr>
      <w:r w:rsidRPr="00006E24">
        <w:rPr>
          <w:sz w:val="22"/>
        </w:rPr>
        <w:t>(podpis wnioskodawcy)</w:t>
      </w:r>
    </w:p>
    <w:p w14:paraId="641BD16B" w14:textId="77777777" w:rsidR="00E12F3B" w:rsidRPr="00006E24" w:rsidRDefault="00E12F3B" w:rsidP="00E12F3B">
      <w:pPr>
        <w:pStyle w:val="Default"/>
        <w:ind w:left="-142"/>
        <w:jc w:val="both"/>
      </w:pPr>
    </w:p>
    <w:p w14:paraId="1A3DE48B" w14:textId="77777777" w:rsidR="00E12F3B" w:rsidRPr="00006E24" w:rsidRDefault="00E12F3B" w:rsidP="007D5992">
      <w:pPr>
        <w:rPr>
          <w:rFonts w:cs="Times New Roman"/>
          <w:color w:val="000000"/>
          <w:szCs w:val="24"/>
        </w:rPr>
      </w:pPr>
      <w:r w:rsidRPr="00006E24">
        <w:rPr>
          <w:rFonts w:cs="Times New Roman"/>
          <w:szCs w:val="24"/>
        </w:rPr>
        <w:br w:type="page"/>
      </w:r>
    </w:p>
    <w:p w14:paraId="537566D6" w14:textId="319F5992" w:rsidR="007D5992" w:rsidRPr="00006E24" w:rsidRDefault="007D5992" w:rsidP="006A4998">
      <w:pPr>
        <w:pStyle w:val="Zaczniki"/>
      </w:pPr>
      <w:bookmarkStart w:id="120" w:name="_Toc137730235"/>
      <w:r w:rsidRPr="00006E24">
        <w:lastRenderedPageBreak/>
        <w:t xml:space="preserve">Załącznik nr </w:t>
      </w:r>
      <w:r w:rsidR="00AE1E25" w:rsidRPr="00006E24">
        <w:t>5</w:t>
      </w:r>
      <w:r w:rsidR="008C64DD" w:rsidRPr="00006E24">
        <w:t xml:space="preserve"> </w:t>
      </w:r>
      <w:r w:rsidR="002D783E" w:rsidRPr="00006E24">
        <w:t xml:space="preserve">- </w:t>
      </w:r>
      <w:r w:rsidR="008C64DD" w:rsidRPr="00006E24">
        <w:t>Kalkulacja wstępna/ostateczna kosztów przeprowadzenia postępowania habilitacyjnego</w:t>
      </w:r>
      <w:bookmarkEnd w:id="120"/>
    </w:p>
    <w:p w14:paraId="59F6FE60" w14:textId="77777777" w:rsidR="008C64DD" w:rsidRPr="00006E24" w:rsidRDefault="008C64DD" w:rsidP="002F5229">
      <w:pPr>
        <w:pStyle w:val="Tyturozdziau"/>
        <w:rPr>
          <w:rFonts w:eastAsia="Arial" w:cs="Times New Roman"/>
          <w:szCs w:val="24"/>
        </w:rPr>
      </w:pPr>
      <w:bookmarkStart w:id="121" w:name="_Toc69374877"/>
      <w:bookmarkStart w:id="122" w:name="_Toc69376213"/>
    </w:p>
    <w:p w14:paraId="73899285" w14:textId="12AD39DB" w:rsidR="002F5229" w:rsidRPr="00006E24" w:rsidRDefault="008C64DD" w:rsidP="00EA146E">
      <w:pPr>
        <w:jc w:val="center"/>
        <w:rPr>
          <w:b/>
        </w:rPr>
      </w:pPr>
      <w:r w:rsidRPr="00006E24">
        <w:rPr>
          <w:b/>
        </w:rPr>
        <w:t>KALKULACJA WSTĘPNA/OSTATECZNA*</w:t>
      </w:r>
      <w:r w:rsidR="00AD233E" w:rsidRPr="00006E24">
        <w:rPr>
          <w:b/>
        </w:rPr>
        <w:t xml:space="preserve"> </w:t>
      </w:r>
      <w:r w:rsidRPr="00006E24">
        <w:rPr>
          <w:b/>
        </w:rPr>
        <w:t>KOSZTÓW PRZEPROWADZENIA POSTĘPOWANIA HABILITACYJNEGO</w:t>
      </w:r>
      <w:bookmarkEnd w:id="121"/>
      <w:bookmarkEnd w:id="122"/>
    </w:p>
    <w:p w14:paraId="7FC6FCDC" w14:textId="5C20AD43" w:rsidR="007B680D" w:rsidRPr="00006E24" w:rsidRDefault="007B680D" w:rsidP="007B680D">
      <w:pPr>
        <w:spacing w:after="655" w:line="268" w:lineRule="auto"/>
        <w:rPr>
          <w:rFonts w:cs="Times New Roman"/>
          <w:szCs w:val="24"/>
        </w:rPr>
      </w:pPr>
      <w:r w:rsidRPr="00006E24">
        <w:rPr>
          <w:rFonts w:eastAsia="Arial" w:cs="Times New Roman"/>
          <w:b/>
          <w:szCs w:val="24"/>
        </w:rPr>
        <w:t>N</w:t>
      </w:r>
      <w:r w:rsidR="00AD233E" w:rsidRPr="00006E24">
        <w:rPr>
          <w:rFonts w:eastAsia="Arial" w:cs="Times New Roman"/>
          <w:b/>
          <w:szCs w:val="24"/>
        </w:rPr>
        <w:t>umer</w:t>
      </w:r>
      <w:r w:rsidRPr="00006E24">
        <w:rPr>
          <w:rFonts w:eastAsia="Arial" w:cs="Times New Roman"/>
          <w:b/>
          <w:szCs w:val="24"/>
        </w:rPr>
        <w:t xml:space="preserve"> zawartej umowy i data zawarcia</w:t>
      </w:r>
    </w:p>
    <w:tbl>
      <w:tblPr>
        <w:tblW w:w="8800" w:type="dxa"/>
        <w:tblInd w:w="-19" w:type="dxa"/>
        <w:tblCellMar>
          <w:top w:w="33" w:type="dxa"/>
          <w:right w:w="38" w:type="dxa"/>
        </w:tblCellMar>
        <w:tblLook w:val="04A0" w:firstRow="1" w:lastRow="0" w:firstColumn="1" w:lastColumn="0" w:noHBand="0" w:noVBand="1"/>
      </w:tblPr>
      <w:tblGrid>
        <w:gridCol w:w="615"/>
        <w:gridCol w:w="5961"/>
        <w:gridCol w:w="1038"/>
        <w:gridCol w:w="615"/>
        <w:gridCol w:w="571"/>
      </w:tblGrid>
      <w:tr w:rsidR="007B680D" w:rsidRPr="00006E24" w14:paraId="67900447" w14:textId="77777777" w:rsidTr="00894C1D">
        <w:trPr>
          <w:trHeight w:val="374"/>
        </w:trPr>
        <w:tc>
          <w:tcPr>
            <w:tcW w:w="615" w:type="dxa"/>
            <w:tcBorders>
              <w:top w:val="single" w:sz="15" w:space="0" w:color="000000"/>
              <w:left w:val="single" w:sz="15" w:space="0" w:color="000000"/>
              <w:bottom w:val="single" w:sz="8" w:space="0" w:color="000000"/>
              <w:right w:val="single" w:sz="8" w:space="0" w:color="000000"/>
            </w:tcBorders>
          </w:tcPr>
          <w:p w14:paraId="0FDF9091" w14:textId="77777777" w:rsidR="007B680D" w:rsidRPr="00006E24" w:rsidRDefault="007B680D" w:rsidP="00DF3340">
            <w:pPr>
              <w:ind w:left="142"/>
              <w:rPr>
                <w:rFonts w:cs="Times New Roman"/>
                <w:szCs w:val="24"/>
              </w:rPr>
            </w:pPr>
            <w:r w:rsidRPr="00006E24">
              <w:rPr>
                <w:rFonts w:eastAsia="Calibri" w:cs="Times New Roman"/>
                <w:szCs w:val="24"/>
              </w:rPr>
              <w:t>Lp.</w:t>
            </w:r>
          </w:p>
        </w:tc>
        <w:tc>
          <w:tcPr>
            <w:tcW w:w="5961" w:type="dxa"/>
            <w:tcBorders>
              <w:top w:val="single" w:sz="15" w:space="0" w:color="000000"/>
              <w:left w:val="single" w:sz="8" w:space="0" w:color="000000"/>
              <w:bottom w:val="single" w:sz="8" w:space="0" w:color="000000"/>
              <w:right w:val="single" w:sz="8" w:space="0" w:color="000000"/>
            </w:tcBorders>
          </w:tcPr>
          <w:p w14:paraId="0EB9BBE8" w14:textId="77777777" w:rsidR="007B680D" w:rsidRPr="00006E24" w:rsidRDefault="007B680D" w:rsidP="00DF3340">
            <w:pPr>
              <w:ind w:left="41"/>
              <w:jc w:val="center"/>
              <w:rPr>
                <w:rFonts w:cs="Times New Roman"/>
                <w:szCs w:val="24"/>
              </w:rPr>
            </w:pPr>
            <w:r w:rsidRPr="00006E24">
              <w:rPr>
                <w:rFonts w:eastAsia="Calibri" w:cs="Times New Roman"/>
                <w:szCs w:val="24"/>
              </w:rPr>
              <w:t>Wyszczególnienie</w:t>
            </w:r>
          </w:p>
        </w:tc>
        <w:tc>
          <w:tcPr>
            <w:tcW w:w="1653" w:type="dxa"/>
            <w:gridSpan w:val="2"/>
            <w:tcBorders>
              <w:top w:val="single" w:sz="15" w:space="0" w:color="000000"/>
              <w:left w:val="single" w:sz="8" w:space="0" w:color="000000"/>
              <w:bottom w:val="single" w:sz="8" w:space="0" w:color="000000"/>
              <w:right w:val="nil"/>
            </w:tcBorders>
          </w:tcPr>
          <w:p w14:paraId="066A73B9" w14:textId="77777777" w:rsidR="007B680D" w:rsidRPr="00006E24" w:rsidRDefault="007B680D" w:rsidP="00DF3340">
            <w:pPr>
              <w:ind w:left="757"/>
              <w:rPr>
                <w:rFonts w:cs="Times New Roman"/>
                <w:szCs w:val="24"/>
              </w:rPr>
            </w:pPr>
            <w:r w:rsidRPr="00006E24">
              <w:rPr>
                <w:rFonts w:eastAsia="Calibri" w:cs="Times New Roman"/>
                <w:szCs w:val="24"/>
              </w:rPr>
              <w:t>Kwota</w:t>
            </w:r>
          </w:p>
        </w:tc>
        <w:tc>
          <w:tcPr>
            <w:tcW w:w="571" w:type="dxa"/>
            <w:tcBorders>
              <w:top w:val="single" w:sz="15" w:space="0" w:color="000000"/>
              <w:left w:val="nil"/>
              <w:bottom w:val="single" w:sz="8" w:space="0" w:color="000000"/>
              <w:right w:val="single" w:sz="8" w:space="0" w:color="000000"/>
            </w:tcBorders>
          </w:tcPr>
          <w:p w14:paraId="3CE63BC7" w14:textId="77777777" w:rsidR="007B680D" w:rsidRPr="00006E24" w:rsidRDefault="007B680D" w:rsidP="00DF3340">
            <w:pPr>
              <w:rPr>
                <w:rFonts w:cs="Times New Roman"/>
                <w:szCs w:val="24"/>
              </w:rPr>
            </w:pPr>
          </w:p>
        </w:tc>
      </w:tr>
      <w:tr w:rsidR="007B680D" w:rsidRPr="00006E24" w14:paraId="62F8552A" w14:textId="77777777" w:rsidTr="00894C1D">
        <w:trPr>
          <w:trHeight w:val="216"/>
        </w:trPr>
        <w:tc>
          <w:tcPr>
            <w:tcW w:w="615" w:type="dxa"/>
            <w:tcBorders>
              <w:top w:val="single" w:sz="8" w:space="0" w:color="000000"/>
              <w:left w:val="single" w:sz="15" w:space="0" w:color="000000"/>
              <w:bottom w:val="single" w:sz="8" w:space="0" w:color="000000"/>
              <w:right w:val="single" w:sz="8" w:space="0" w:color="000000"/>
            </w:tcBorders>
          </w:tcPr>
          <w:p w14:paraId="1B010078" w14:textId="77777777" w:rsidR="007B680D" w:rsidRPr="00006E24" w:rsidRDefault="007B680D" w:rsidP="00DF3340">
            <w:pPr>
              <w:ind w:left="42"/>
              <w:jc w:val="center"/>
              <w:rPr>
                <w:rFonts w:cs="Times New Roman"/>
                <w:szCs w:val="24"/>
              </w:rPr>
            </w:pPr>
            <w:r w:rsidRPr="00006E24">
              <w:rPr>
                <w:rFonts w:eastAsia="Calibri" w:cs="Times New Roman"/>
                <w:szCs w:val="24"/>
              </w:rPr>
              <w:t>0</w:t>
            </w:r>
          </w:p>
        </w:tc>
        <w:tc>
          <w:tcPr>
            <w:tcW w:w="5961" w:type="dxa"/>
            <w:tcBorders>
              <w:top w:val="single" w:sz="8" w:space="0" w:color="000000"/>
              <w:left w:val="single" w:sz="8" w:space="0" w:color="000000"/>
              <w:bottom w:val="single" w:sz="8" w:space="0" w:color="000000"/>
              <w:right w:val="single" w:sz="8" w:space="0" w:color="000000"/>
            </w:tcBorders>
          </w:tcPr>
          <w:p w14:paraId="107BCBEC" w14:textId="77777777" w:rsidR="007B680D" w:rsidRPr="00006E24" w:rsidRDefault="007B680D" w:rsidP="00DF3340">
            <w:pPr>
              <w:ind w:left="43"/>
              <w:jc w:val="center"/>
              <w:rPr>
                <w:rFonts w:cs="Times New Roman"/>
                <w:szCs w:val="24"/>
              </w:rPr>
            </w:pPr>
            <w:r w:rsidRPr="00006E24">
              <w:rPr>
                <w:rFonts w:eastAsia="Calibri" w:cs="Times New Roman"/>
                <w:szCs w:val="24"/>
              </w:rPr>
              <w:t>1</w:t>
            </w:r>
          </w:p>
        </w:tc>
        <w:tc>
          <w:tcPr>
            <w:tcW w:w="1653" w:type="dxa"/>
            <w:gridSpan w:val="2"/>
            <w:tcBorders>
              <w:top w:val="single" w:sz="8" w:space="0" w:color="000000"/>
              <w:left w:val="single" w:sz="8" w:space="0" w:color="000000"/>
              <w:bottom w:val="single" w:sz="8" w:space="0" w:color="000000"/>
              <w:right w:val="nil"/>
            </w:tcBorders>
          </w:tcPr>
          <w:p w14:paraId="784AC56B" w14:textId="77777777" w:rsidR="007B680D" w:rsidRPr="00006E24" w:rsidRDefault="007B680D" w:rsidP="00DF3340">
            <w:pPr>
              <w:ind w:left="513"/>
              <w:jc w:val="center"/>
              <w:rPr>
                <w:rFonts w:cs="Times New Roman"/>
                <w:szCs w:val="24"/>
              </w:rPr>
            </w:pPr>
            <w:r w:rsidRPr="00006E24">
              <w:rPr>
                <w:rFonts w:eastAsia="Calibri" w:cs="Times New Roman"/>
                <w:szCs w:val="24"/>
              </w:rPr>
              <w:t>2</w:t>
            </w:r>
          </w:p>
        </w:tc>
        <w:tc>
          <w:tcPr>
            <w:tcW w:w="571" w:type="dxa"/>
            <w:tcBorders>
              <w:top w:val="single" w:sz="8" w:space="0" w:color="000000"/>
              <w:left w:val="nil"/>
              <w:bottom w:val="single" w:sz="8" w:space="0" w:color="000000"/>
              <w:right w:val="single" w:sz="8" w:space="0" w:color="000000"/>
            </w:tcBorders>
          </w:tcPr>
          <w:p w14:paraId="67848BE9" w14:textId="77777777" w:rsidR="007B680D" w:rsidRPr="00006E24" w:rsidRDefault="007B680D" w:rsidP="00DF3340">
            <w:pPr>
              <w:rPr>
                <w:rFonts w:cs="Times New Roman"/>
                <w:szCs w:val="24"/>
              </w:rPr>
            </w:pPr>
          </w:p>
        </w:tc>
      </w:tr>
      <w:tr w:rsidR="00547E48" w:rsidRPr="00006E24" w14:paraId="5595969C" w14:textId="77777777" w:rsidTr="00547E48">
        <w:trPr>
          <w:trHeight w:val="360"/>
        </w:trPr>
        <w:tc>
          <w:tcPr>
            <w:tcW w:w="615" w:type="dxa"/>
            <w:tcBorders>
              <w:top w:val="single" w:sz="8" w:space="0" w:color="000000"/>
              <w:left w:val="single" w:sz="8" w:space="0" w:color="000000"/>
              <w:bottom w:val="single" w:sz="8" w:space="0" w:color="000000"/>
              <w:right w:val="single" w:sz="8" w:space="0" w:color="000000"/>
            </w:tcBorders>
          </w:tcPr>
          <w:p w14:paraId="6BE81F32" w14:textId="77777777" w:rsidR="00547E48" w:rsidRPr="00006E24" w:rsidRDefault="00547E48" w:rsidP="00DF3340">
            <w:pPr>
              <w:ind w:left="202"/>
              <w:rPr>
                <w:rFonts w:cs="Times New Roman"/>
                <w:szCs w:val="24"/>
              </w:rPr>
            </w:pPr>
            <w:r w:rsidRPr="00006E24">
              <w:rPr>
                <w:rFonts w:eastAsia="Calibri" w:cs="Times New Roman"/>
                <w:b/>
                <w:szCs w:val="24"/>
              </w:rPr>
              <w:t>1</w:t>
            </w:r>
          </w:p>
        </w:tc>
        <w:tc>
          <w:tcPr>
            <w:tcW w:w="5961" w:type="dxa"/>
            <w:tcBorders>
              <w:top w:val="single" w:sz="8" w:space="0" w:color="000000"/>
              <w:left w:val="single" w:sz="8" w:space="0" w:color="000000"/>
              <w:bottom w:val="single" w:sz="8" w:space="0" w:color="000000"/>
              <w:right w:val="single" w:sz="8" w:space="0" w:color="000000"/>
            </w:tcBorders>
          </w:tcPr>
          <w:p w14:paraId="4301B36E" w14:textId="77777777" w:rsidR="00547E48" w:rsidRPr="00006E24" w:rsidRDefault="00547E48" w:rsidP="00DF3340">
            <w:pPr>
              <w:ind w:left="41"/>
              <w:rPr>
                <w:rFonts w:cs="Times New Roman"/>
                <w:szCs w:val="24"/>
              </w:rPr>
            </w:pPr>
            <w:r w:rsidRPr="00006E24">
              <w:rPr>
                <w:rFonts w:eastAsia="Calibri" w:cs="Times New Roman"/>
                <w:b/>
                <w:szCs w:val="24"/>
              </w:rPr>
              <w:t>Wynagrodzenia (</w:t>
            </w:r>
            <w:proofErr w:type="spellStart"/>
            <w:r w:rsidRPr="00006E24">
              <w:rPr>
                <w:rFonts w:eastAsia="Calibri" w:cs="Times New Roman"/>
                <w:b/>
                <w:szCs w:val="24"/>
              </w:rPr>
              <w:t>a+b+c</w:t>
            </w:r>
            <w:proofErr w:type="spellEnd"/>
            <w:r w:rsidRPr="00006E24">
              <w:rPr>
                <w:rFonts w:eastAsia="Calibri" w:cs="Times New Roman"/>
                <w:b/>
                <w:szCs w:val="24"/>
              </w:rPr>
              <w:t>)</w:t>
            </w:r>
          </w:p>
        </w:tc>
        <w:tc>
          <w:tcPr>
            <w:tcW w:w="1038" w:type="dxa"/>
            <w:tcBorders>
              <w:top w:val="single" w:sz="8" w:space="0" w:color="000000"/>
              <w:left w:val="single" w:sz="8" w:space="0" w:color="000000"/>
              <w:bottom w:val="single" w:sz="8" w:space="0" w:color="000000"/>
              <w:right w:val="nil"/>
            </w:tcBorders>
          </w:tcPr>
          <w:p w14:paraId="334D5CF3" w14:textId="77777777" w:rsidR="00547E48" w:rsidRPr="00006E24" w:rsidRDefault="00547E48" w:rsidP="00DF3340">
            <w:pPr>
              <w:rPr>
                <w:rFonts w:cs="Times New Roman"/>
                <w:szCs w:val="24"/>
              </w:rPr>
            </w:pPr>
          </w:p>
        </w:tc>
        <w:tc>
          <w:tcPr>
            <w:tcW w:w="1186" w:type="dxa"/>
            <w:gridSpan w:val="2"/>
            <w:tcBorders>
              <w:top w:val="single" w:sz="8" w:space="0" w:color="000000"/>
              <w:left w:val="nil"/>
              <w:bottom w:val="single" w:sz="8" w:space="0" w:color="000000"/>
              <w:right w:val="single" w:sz="8" w:space="0" w:color="000000"/>
            </w:tcBorders>
          </w:tcPr>
          <w:p w14:paraId="39F3B5E3" w14:textId="77777777" w:rsidR="00547E48" w:rsidRPr="00006E24" w:rsidRDefault="00547E48" w:rsidP="00DF3340">
            <w:pPr>
              <w:ind w:left="5"/>
              <w:rPr>
                <w:rFonts w:cs="Times New Roman"/>
                <w:szCs w:val="24"/>
              </w:rPr>
            </w:pPr>
            <w:r w:rsidRPr="00006E24">
              <w:rPr>
                <w:rFonts w:eastAsia="Calibri" w:cs="Times New Roman"/>
                <w:b/>
                <w:szCs w:val="24"/>
              </w:rPr>
              <w:t>0,00</w:t>
            </w:r>
          </w:p>
        </w:tc>
      </w:tr>
      <w:tr w:rsidR="00547E48" w:rsidRPr="00006E24" w14:paraId="408B6712" w14:textId="77777777" w:rsidTr="00547E48">
        <w:trPr>
          <w:trHeight w:val="361"/>
        </w:trPr>
        <w:tc>
          <w:tcPr>
            <w:tcW w:w="615" w:type="dxa"/>
            <w:tcBorders>
              <w:top w:val="single" w:sz="8" w:space="0" w:color="000000"/>
              <w:left w:val="single" w:sz="8" w:space="0" w:color="000000"/>
              <w:bottom w:val="single" w:sz="8" w:space="0" w:color="000000"/>
              <w:right w:val="single" w:sz="8" w:space="0" w:color="000000"/>
            </w:tcBorders>
          </w:tcPr>
          <w:p w14:paraId="66BFD402" w14:textId="77777777" w:rsidR="00547E48" w:rsidRPr="00006E24" w:rsidRDefault="00547E48" w:rsidP="00DF3340">
            <w:pPr>
              <w:ind w:left="204"/>
              <w:rPr>
                <w:rFonts w:cs="Times New Roman"/>
                <w:szCs w:val="24"/>
              </w:rPr>
            </w:pPr>
            <w:r w:rsidRPr="00006E24">
              <w:rPr>
                <w:rFonts w:eastAsia="Calibri" w:cs="Times New Roman"/>
                <w:szCs w:val="24"/>
              </w:rPr>
              <w:t>a</w:t>
            </w:r>
          </w:p>
        </w:tc>
        <w:tc>
          <w:tcPr>
            <w:tcW w:w="5961" w:type="dxa"/>
            <w:tcBorders>
              <w:top w:val="single" w:sz="8" w:space="0" w:color="000000"/>
              <w:left w:val="single" w:sz="8" w:space="0" w:color="000000"/>
              <w:bottom w:val="single" w:sz="8" w:space="0" w:color="000000"/>
              <w:right w:val="single" w:sz="8" w:space="0" w:color="000000"/>
            </w:tcBorders>
          </w:tcPr>
          <w:p w14:paraId="68353BCC" w14:textId="77777777" w:rsidR="00547E48" w:rsidRPr="00006E24" w:rsidRDefault="00547E48" w:rsidP="00DF3340">
            <w:pPr>
              <w:ind w:left="41"/>
              <w:rPr>
                <w:rFonts w:cs="Times New Roman"/>
                <w:szCs w:val="24"/>
              </w:rPr>
            </w:pPr>
            <w:r w:rsidRPr="00006E24">
              <w:rPr>
                <w:rFonts w:eastAsia="Calibri" w:cs="Times New Roman"/>
                <w:szCs w:val="24"/>
              </w:rPr>
              <w:t>recenzje w postępowaniu habilitacyjnym</w:t>
            </w:r>
          </w:p>
        </w:tc>
        <w:tc>
          <w:tcPr>
            <w:tcW w:w="1038" w:type="dxa"/>
            <w:tcBorders>
              <w:top w:val="single" w:sz="8" w:space="0" w:color="000000"/>
              <w:left w:val="single" w:sz="8" w:space="0" w:color="000000"/>
              <w:bottom w:val="single" w:sz="8" w:space="0" w:color="000000"/>
              <w:right w:val="nil"/>
            </w:tcBorders>
          </w:tcPr>
          <w:p w14:paraId="5D43F09A" w14:textId="77777777" w:rsidR="00547E48" w:rsidRPr="00006E24" w:rsidRDefault="00547E48" w:rsidP="00DF3340">
            <w:pPr>
              <w:rPr>
                <w:rFonts w:cs="Times New Roman"/>
                <w:szCs w:val="24"/>
              </w:rPr>
            </w:pPr>
          </w:p>
        </w:tc>
        <w:tc>
          <w:tcPr>
            <w:tcW w:w="1186" w:type="dxa"/>
            <w:gridSpan w:val="2"/>
            <w:tcBorders>
              <w:top w:val="single" w:sz="8" w:space="0" w:color="000000"/>
              <w:left w:val="nil"/>
              <w:bottom w:val="single" w:sz="8" w:space="0" w:color="000000"/>
              <w:right w:val="single" w:sz="8" w:space="0" w:color="000000"/>
            </w:tcBorders>
          </w:tcPr>
          <w:p w14:paraId="12722894" w14:textId="77777777" w:rsidR="00547E48" w:rsidRPr="00006E24" w:rsidRDefault="00547E48" w:rsidP="00DF3340">
            <w:pPr>
              <w:rPr>
                <w:rFonts w:cs="Times New Roman"/>
                <w:szCs w:val="24"/>
              </w:rPr>
            </w:pPr>
          </w:p>
        </w:tc>
      </w:tr>
      <w:tr w:rsidR="00547E48" w:rsidRPr="00006E24" w14:paraId="1244571F" w14:textId="77777777" w:rsidTr="00547E48">
        <w:trPr>
          <w:trHeight w:val="360"/>
        </w:trPr>
        <w:tc>
          <w:tcPr>
            <w:tcW w:w="615" w:type="dxa"/>
            <w:tcBorders>
              <w:top w:val="single" w:sz="8" w:space="0" w:color="000000"/>
              <w:left w:val="single" w:sz="8" w:space="0" w:color="000000"/>
              <w:bottom w:val="single" w:sz="8" w:space="0" w:color="000000"/>
              <w:right w:val="single" w:sz="8" w:space="0" w:color="000000"/>
            </w:tcBorders>
          </w:tcPr>
          <w:p w14:paraId="3EFDE4F2" w14:textId="77777777" w:rsidR="00547E48" w:rsidRPr="00006E24" w:rsidRDefault="00547E48" w:rsidP="00DF3340">
            <w:pPr>
              <w:ind w:left="202"/>
              <w:rPr>
                <w:rFonts w:cs="Times New Roman"/>
                <w:szCs w:val="24"/>
              </w:rPr>
            </w:pPr>
            <w:r w:rsidRPr="00006E24">
              <w:rPr>
                <w:rFonts w:cs="Times New Roman"/>
                <w:szCs w:val="24"/>
              </w:rPr>
              <w:t>b</w:t>
            </w:r>
          </w:p>
        </w:tc>
        <w:tc>
          <w:tcPr>
            <w:tcW w:w="5961" w:type="dxa"/>
            <w:tcBorders>
              <w:top w:val="single" w:sz="8" w:space="0" w:color="000000"/>
              <w:left w:val="single" w:sz="8" w:space="0" w:color="000000"/>
              <w:bottom w:val="single" w:sz="8" w:space="0" w:color="000000"/>
              <w:right w:val="single" w:sz="8" w:space="0" w:color="000000"/>
            </w:tcBorders>
          </w:tcPr>
          <w:p w14:paraId="2D44F5BA" w14:textId="77777777" w:rsidR="00547E48" w:rsidRPr="00006E24" w:rsidRDefault="00547E48" w:rsidP="00DF3340">
            <w:pPr>
              <w:ind w:left="38"/>
              <w:rPr>
                <w:rFonts w:cs="Times New Roman"/>
                <w:szCs w:val="24"/>
              </w:rPr>
            </w:pPr>
            <w:r w:rsidRPr="00006E24">
              <w:rPr>
                <w:rFonts w:eastAsia="Calibri" w:cs="Times New Roman"/>
                <w:szCs w:val="24"/>
              </w:rPr>
              <w:t>wynagrodzenia członków komisji habilitacyjnej</w:t>
            </w:r>
          </w:p>
        </w:tc>
        <w:tc>
          <w:tcPr>
            <w:tcW w:w="1038" w:type="dxa"/>
            <w:tcBorders>
              <w:top w:val="single" w:sz="8" w:space="0" w:color="000000"/>
              <w:left w:val="single" w:sz="8" w:space="0" w:color="000000"/>
              <w:bottom w:val="single" w:sz="8" w:space="0" w:color="000000"/>
              <w:right w:val="nil"/>
            </w:tcBorders>
          </w:tcPr>
          <w:p w14:paraId="4993A3EE" w14:textId="77777777" w:rsidR="00547E48" w:rsidRPr="00006E24" w:rsidRDefault="00547E48" w:rsidP="00DF3340">
            <w:pPr>
              <w:rPr>
                <w:rFonts w:cs="Times New Roman"/>
                <w:szCs w:val="24"/>
              </w:rPr>
            </w:pPr>
          </w:p>
        </w:tc>
        <w:tc>
          <w:tcPr>
            <w:tcW w:w="1186" w:type="dxa"/>
            <w:gridSpan w:val="2"/>
            <w:tcBorders>
              <w:top w:val="single" w:sz="8" w:space="0" w:color="000000"/>
              <w:left w:val="nil"/>
              <w:bottom w:val="single" w:sz="8" w:space="0" w:color="000000"/>
              <w:right w:val="single" w:sz="8" w:space="0" w:color="000000"/>
            </w:tcBorders>
          </w:tcPr>
          <w:p w14:paraId="4004C69D" w14:textId="77777777" w:rsidR="00547E48" w:rsidRPr="00006E24" w:rsidRDefault="00547E48" w:rsidP="00DF3340">
            <w:pPr>
              <w:rPr>
                <w:rFonts w:cs="Times New Roman"/>
                <w:szCs w:val="24"/>
              </w:rPr>
            </w:pPr>
          </w:p>
        </w:tc>
      </w:tr>
      <w:tr w:rsidR="00EA1180" w:rsidRPr="00006E24" w14:paraId="08B63A2B" w14:textId="77777777" w:rsidTr="00547E48">
        <w:trPr>
          <w:trHeight w:val="360"/>
        </w:trPr>
        <w:tc>
          <w:tcPr>
            <w:tcW w:w="615" w:type="dxa"/>
            <w:tcBorders>
              <w:top w:val="single" w:sz="8" w:space="0" w:color="000000"/>
              <w:left w:val="single" w:sz="8" w:space="0" w:color="000000"/>
              <w:bottom w:val="single" w:sz="8" w:space="0" w:color="000000"/>
              <w:right w:val="single" w:sz="8" w:space="0" w:color="000000"/>
            </w:tcBorders>
          </w:tcPr>
          <w:p w14:paraId="62CEEAD2" w14:textId="77777777" w:rsidR="00EA1180" w:rsidRPr="00006E24" w:rsidRDefault="00EA1180" w:rsidP="00DF3340">
            <w:pPr>
              <w:ind w:left="202"/>
              <w:rPr>
                <w:rFonts w:cs="Times New Roman"/>
                <w:szCs w:val="24"/>
              </w:rPr>
            </w:pPr>
            <w:r w:rsidRPr="00006E24">
              <w:rPr>
                <w:rFonts w:cs="Times New Roman"/>
                <w:szCs w:val="24"/>
              </w:rPr>
              <w:t>c</w:t>
            </w:r>
          </w:p>
        </w:tc>
        <w:tc>
          <w:tcPr>
            <w:tcW w:w="5961" w:type="dxa"/>
            <w:tcBorders>
              <w:top w:val="single" w:sz="8" w:space="0" w:color="000000"/>
              <w:left w:val="single" w:sz="8" w:space="0" w:color="000000"/>
              <w:bottom w:val="single" w:sz="8" w:space="0" w:color="000000"/>
              <w:right w:val="single" w:sz="8" w:space="0" w:color="000000"/>
            </w:tcBorders>
          </w:tcPr>
          <w:p w14:paraId="37135AB9" w14:textId="77777777" w:rsidR="00EA1180" w:rsidRPr="00006E24" w:rsidRDefault="00EA1180" w:rsidP="00DF3340">
            <w:pPr>
              <w:ind w:left="38"/>
              <w:rPr>
                <w:rFonts w:eastAsia="Calibri" w:cs="Times New Roman"/>
                <w:szCs w:val="24"/>
              </w:rPr>
            </w:pPr>
            <w:r w:rsidRPr="00006E24">
              <w:rPr>
                <w:rFonts w:eastAsia="Calibri" w:cs="Times New Roman"/>
                <w:szCs w:val="24"/>
              </w:rPr>
              <w:t>narzuty na wynagrodzenia</w:t>
            </w:r>
          </w:p>
        </w:tc>
        <w:tc>
          <w:tcPr>
            <w:tcW w:w="1038" w:type="dxa"/>
            <w:tcBorders>
              <w:top w:val="single" w:sz="8" w:space="0" w:color="000000"/>
              <w:left w:val="single" w:sz="8" w:space="0" w:color="000000"/>
              <w:bottom w:val="single" w:sz="8" w:space="0" w:color="000000"/>
              <w:right w:val="nil"/>
            </w:tcBorders>
          </w:tcPr>
          <w:p w14:paraId="7C8C3C47" w14:textId="77777777" w:rsidR="00EA1180" w:rsidRPr="00006E24" w:rsidRDefault="00EA1180" w:rsidP="00DF3340">
            <w:pPr>
              <w:rPr>
                <w:rFonts w:cs="Times New Roman"/>
                <w:szCs w:val="24"/>
              </w:rPr>
            </w:pPr>
          </w:p>
        </w:tc>
        <w:tc>
          <w:tcPr>
            <w:tcW w:w="1186" w:type="dxa"/>
            <w:gridSpan w:val="2"/>
            <w:tcBorders>
              <w:top w:val="single" w:sz="8" w:space="0" w:color="000000"/>
              <w:left w:val="nil"/>
              <w:bottom w:val="single" w:sz="8" w:space="0" w:color="000000"/>
              <w:right w:val="single" w:sz="8" w:space="0" w:color="000000"/>
            </w:tcBorders>
          </w:tcPr>
          <w:p w14:paraId="2AF15E2A" w14:textId="77777777" w:rsidR="00EA1180" w:rsidRPr="00006E24" w:rsidRDefault="00EA1180" w:rsidP="00DF3340">
            <w:pPr>
              <w:rPr>
                <w:rFonts w:cs="Times New Roman"/>
                <w:szCs w:val="24"/>
              </w:rPr>
            </w:pPr>
          </w:p>
        </w:tc>
      </w:tr>
      <w:tr w:rsidR="00547E48" w:rsidRPr="00006E24" w14:paraId="47028609" w14:textId="77777777" w:rsidTr="00547E48">
        <w:trPr>
          <w:trHeight w:val="360"/>
        </w:trPr>
        <w:tc>
          <w:tcPr>
            <w:tcW w:w="615" w:type="dxa"/>
            <w:tcBorders>
              <w:top w:val="single" w:sz="8" w:space="0" w:color="000000"/>
              <w:left w:val="single" w:sz="8" w:space="0" w:color="000000"/>
              <w:bottom w:val="single" w:sz="8" w:space="0" w:color="000000"/>
              <w:right w:val="single" w:sz="8" w:space="0" w:color="000000"/>
            </w:tcBorders>
          </w:tcPr>
          <w:p w14:paraId="51E22CFB" w14:textId="77777777" w:rsidR="00547E48" w:rsidRPr="00006E24" w:rsidRDefault="00547E48" w:rsidP="00DF3340">
            <w:pPr>
              <w:ind w:left="202"/>
              <w:rPr>
                <w:rFonts w:cs="Times New Roman"/>
                <w:szCs w:val="24"/>
              </w:rPr>
            </w:pPr>
            <w:r w:rsidRPr="00006E24">
              <w:rPr>
                <w:rFonts w:eastAsia="Calibri" w:cs="Times New Roman"/>
                <w:b/>
                <w:szCs w:val="24"/>
              </w:rPr>
              <w:t>2</w:t>
            </w:r>
          </w:p>
        </w:tc>
        <w:tc>
          <w:tcPr>
            <w:tcW w:w="5961" w:type="dxa"/>
            <w:tcBorders>
              <w:top w:val="single" w:sz="8" w:space="0" w:color="000000"/>
              <w:left w:val="single" w:sz="8" w:space="0" w:color="000000"/>
              <w:bottom w:val="single" w:sz="8" w:space="0" w:color="000000"/>
              <w:right w:val="single" w:sz="8" w:space="0" w:color="000000"/>
            </w:tcBorders>
          </w:tcPr>
          <w:p w14:paraId="6CE47D36" w14:textId="77777777" w:rsidR="00547E48" w:rsidRPr="00006E24" w:rsidRDefault="00E1467B" w:rsidP="00DF3340">
            <w:pPr>
              <w:ind w:left="41"/>
              <w:rPr>
                <w:rFonts w:cs="Times New Roman"/>
                <w:szCs w:val="24"/>
              </w:rPr>
            </w:pPr>
            <w:r w:rsidRPr="00006E24">
              <w:rPr>
                <w:rFonts w:eastAsia="Calibri" w:cs="Times New Roman"/>
                <w:b/>
                <w:szCs w:val="24"/>
              </w:rPr>
              <w:t>Inne koszty</w:t>
            </w:r>
            <w:r w:rsidR="00AD118C" w:rsidRPr="00006E24">
              <w:rPr>
                <w:rFonts w:eastAsia="Calibri" w:cs="Times New Roman"/>
                <w:b/>
                <w:szCs w:val="24"/>
              </w:rPr>
              <w:t xml:space="preserve"> </w:t>
            </w:r>
            <w:r w:rsidR="00EA1180" w:rsidRPr="00006E24">
              <w:rPr>
                <w:rFonts w:eastAsia="Calibri" w:cs="Times New Roman"/>
                <w:b/>
                <w:szCs w:val="24"/>
              </w:rPr>
              <w:t>(wymienić)</w:t>
            </w:r>
            <w:r w:rsidRPr="00006E24">
              <w:rPr>
                <w:rFonts w:eastAsia="Calibri" w:cs="Times New Roman"/>
                <w:b/>
                <w:szCs w:val="24"/>
              </w:rPr>
              <w:t>:</w:t>
            </w:r>
          </w:p>
        </w:tc>
        <w:tc>
          <w:tcPr>
            <w:tcW w:w="1038" w:type="dxa"/>
            <w:tcBorders>
              <w:top w:val="single" w:sz="8" w:space="0" w:color="000000"/>
              <w:left w:val="single" w:sz="8" w:space="0" w:color="000000"/>
              <w:bottom w:val="single" w:sz="8" w:space="0" w:color="000000"/>
              <w:right w:val="nil"/>
            </w:tcBorders>
          </w:tcPr>
          <w:p w14:paraId="14A46D44" w14:textId="77777777" w:rsidR="00547E48" w:rsidRPr="00006E24" w:rsidRDefault="00547E48" w:rsidP="00DF3340">
            <w:pPr>
              <w:rPr>
                <w:rFonts w:cs="Times New Roman"/>
                <w:szCs w:val="24"/>
              </w:rPr>
            </w:pPr>
          </w:p>
        </w:tc>
        <w:tc>
          <w:tcPr>
            <w:tcW w:w="1186" w:type="dxa"/>
            <w:gridSpan w:val="2"/>
            <w:tcBorders>
              <w:top w:val="single" w:sz="8" w:space="0" w:color="000000"/>
              <w:left w:val="nil"/>
              <w:bottom w:val="single" w:sz="8" w:space="0" w:color="000000"/>
              <w:right w:val="single" w:sz="8" w:space="0" w:color="000000"/>
            </w:tcBorders>
          </w:tcPr>
          <w:p w14:paraId="03008BDE" w14:textId="77777777" w:rsidR="00547E48" w:rsidRPr="00006E24" w:rsidRDefault="00547E48" w:rsidP="00DF3340">
            <w:pPr>
              <w:ind w:left="5"/>
              <w:rPr>
                <w:rFonts w:cs="Times New Roman"/>
                <w:szCs w:val="24"/>
              </w:rPr>
            </w:pPr>
            <w:r w:rsidRPr="00006E24">
              <w:rPr>
                <w:rFonts w:eastAsia="Calibri" w:cs="Times New Roman"/>
                <w:b/>
                <w:szCs w:val="24"/>
              </w:rPr>
              <w:t>0,00</w:t>
            </w:r>
          </w:p>
        </w:tc>
      </w:tr>
      <w:tr w:rsidR="00547E48" w:rsidRPr="00006E24" w14:paraId="3DE1EE43" w14:textId="77777777" w:rsidTr="00547E48">
        <w:trPr>
          <w:trHeight w:val="360"/>
        </w:trPr>
        <w:tc>
          <w:tcPr>
            <w:tcW w:w="615" w:type="dxa"/>
            <w:tcBorders>
              <w:top w:val="single" w:sz="8" w:space="0" w:color="000000"/>
              <w:left w:val="single" w:sz="8" w:space="0" w:color="000000"/>
              <w:bottom w:val="single" w:sz="8" w:space="0" w:color="000000"/>
              <w:right w:val="single" w:sz="8" w:space="0" w:color="000000"/>
            </w:tcBorders>
          </w:tcPr>
          <w:p w14:paraId="46DCDE90" w14:textId="77777777" w:rsidR="00547E48" w:rsidRPr="00006E24" w:rsidRDefault="00547E48" w:rsidP="00DF3340">
            <w:pPr>
              <w:ind w:left="204"/>
              <w:rPr>
                <w:rFonts w:cs="Times New Roman"/>
                <w:szCs w:val="24"/>
              </w:rPr>
            </w:pPr>
            <w:r w:rsidRPr="00006E24">
              <w:rPr>
                <w:rFonts w:eastAsia="Calibri" w:cs="Times New Roman"/>
                <w:szCs w:val="24"/>
              </w:rPr>
              <w:t>a</w:t>
            </w:r>
          </w:p>
        </w:tc>
        <w:tc>
          <w:tcPr>
            <w:tcW w:w="5961" w:type="dxa"/>
            <w:tcBorders>
              <w:top w:val="single" w:sz="8" w:space="0" w:color="000000"/>
              <w:left w:val="single" w:sz="8" w:space="0" w:color="000000"/>
              <w:bottom w:val="single" w:sz="8" w:space="0" w:color="000000"/>
              <w:right w:val="single" w:sz="8" w:space="0" w:color="000000"/>
            </w:tcBorders>
          </w:tcPr>
          <w:p w14:paraId="22531C3F" w14:textId="77777777" w:rsidR="00547E48" w:rsidRPr="00006E24" w:rsidRDefault="00547E48" w:rsidP="00DF3340">
            <w:pPr>
              <w:rPr>
                <w:rFonts w:cs="Times New Roman"/>
                <w:szCs w:val="24"/>
              </w:rPr>
            </w:pPr>
          </w:p>
        </w:tc>
        <w:tc>
          <w:tcPr>
            <w:tcW w:w="1038" w:type="dxa"/>
            <w:tcBorders>
              <w:top w:val="single" w:sz="8" w:space="0" w:color="000000"/>
              <w:left w:val="single" w:sz="8" w:space="0" w:color="000000"/>
              <w:bottom w:val="single" w:sz="8" w:space="0" w:color="000000"/>
              <w:right w:val="nil"/>
            </w:tcBorders>
          </w:tcPr>
          <w:p w14:paraId="696F5FDF" w14:textId="77777777" w:rsidR="00547E48" w:rsidRPr="00006E24" w:rsidRDefault="00547E48" w:rsidP="00DF3340">
            <w:pPr>
              <w:rPr>
                <w:rFonts w:cs="Times New Roman"/>
                <w:szCs w:val="24"/>
              </w:rPr>
            </w:pPr>
          </w:p>
        </w:tc>
        <w:tc>
          <w:tcPr>
            <w:tcW w:w="1186" w:type="dxa"/>
            <w:gridSpan w:val="2"/>
            <w:tcBorders>
              <w:top w:val="single" w:sz="8" w:space="0" w:color="000000"/>
              <w:left w:val="nil"/>
              <w:bottom w:val="single" w:sz="8" w:space="0" w:color="000000"/>
              <w:right w:val="single" w:sz="8" w:space="0" w:color="000000"/>
            </w:tcBorders>
          </w:tcPr>
          <w:p w14:paraId="70BDD6AF" w14:textId="77777777" w:rsidR="00547E48" w:rsidRPr="00006E24" w:rsidRDefault="00547E48" w:rsidP="00DF3340">
            <w:pPr>
              <w:rPr>
                <w:rFonts w:cs="Times New Roman"/>
                <w:szCs w:val="24"/>
              </w:rPr>
            </w:pPr>
          </w:p>
        </w:tc>
      </w:tr>
      <w:tr w:rsidR="00547E48" w:rsidRPr="00006E24" w14:paraId="1F0B4B1F" w14:textId="77777777" w:rsidTr="00547E48">
        <w:trPr>
          <w:trHeight w:val="360"/>
        </w:trPr>
        <w:tc>
          <w:tcPr>
            <w:tcW w:w="615" w:type="dxa"/>
            <w:tcBorders>
              <w:top w:val="single" w:sz="8" w:space="0" w:color="000000"/>
              <w:left w:val="single" w:sz="8" w:space="0" w:color="000000"/>
              <w:bottom w:val="single" w:sz="8" w:space="0" w:color="000000"/>
              <w:right w:val="single" w:sz="8" w:space="0" w:color="000000"/>
            </w:tcBorders>
          </w:tcPr>
          <w:p w14:paraId="1F7E4F64" w14:textId="77777777" w:rsidR="00547E48" w:rsidRPr="00006E24" w:rsidRDefault="00547E48" w:rsidP="00DF3340">
            <w:pPr>
              <w:ind w:left="200"/>
              <w:rPr>
                <w:rFonts w:cs="Times New Roman"/>
                <w:szCs w:val="24"/>
              </w:rPr>
            </w:pPr>
            <w:r w:rsidRPr="00006E24">
              <w:rPr>
                <w:rFonts w:eastAsia="Calibri" w:cs="Times New Roman"/>
                <w:szCs w:val="24"/>
              </w:rPr>
              <w:t>b</w:t>
            </w:r>
          </w:p>
        </w:tc>
        <w:tc>
          <w:tcPr>
            <w:tcW w:w="5961" w:type="dxa"/>
            <w:tcBorders>
              <w:top w:val="single" w:sz="8" w:space="0" w:color="000000"/>
              <w:left w:val="single" w:sz="8" w:space="0" w:color="000000"/>
              <w:bottom w:val="single" w:sz="8" w:space="0" w:color="000000"/>
              <w:right w:val="single" w:sz="8" w:space="0" w:color="000000"/>
            </w:tcBorders>
          </w:tcPr>
          <w:p w14:paraId="4BB87B01" w14:textId="77777777" w:rsidR="00547E48" w:rsidRPr="00006E24" w:rsidRDefault="00547E48" w:rsidP="00DF3340">
            <w:pPr>
              <w:rPr>
                <w:rFonts w:cs="Times New Roman"/>
                <w:szCs w:val="24"/>
              </w:rPr>
            </w:pPr>
          </w:p>
        </w:tc>
        <w:tc>
          <w:tcPr>
            <w:tcW w:w="1038" w:type="dxa"/>
            <w:tcBorders>
              <w:top w:val="single" w:sz="8" w:space="0" w:color="000000"/>
              <w:left w:val="single" w:sz="8" w:space="0" w:color="000000"/>
              <w:bottom w:val="single" w:sz="8" w:space="0" w:color="000000"/>
              <w:right w:val="nil"/>
            </w:tcBorders>
          </w:tcPr>
          <w:p w14:paraId="7F53C0BB" w14:textId="77777777" w:rsidR="00547E48" w:rsidRPr="00006E24" w:rsidRDefault="00547E48" w:rsidP="00DF3340">
            <w:pPr>
              <w:rPr>
                <w:rFonts w:cs="Times New Roman"/>
                <w:szCs w:val="24"/>
              </w:rPr>
            </w:pPr>
          </w:p>
        </w:tc>
        <w:tc>
          <w:tcPr>
            <w:tcW w:w="1186" w:type="dxa"/>
            <w:gridSpan w:val="2"/>
            <w:tcBorders>
              <w:top w:val="single" w:sz="8" w:space="0" w:color="000000"/>
              <w:left w:val="nil"/>
              <w:bottom w:val="single" w:sz="8" w:space="0" w:color="000000"/>
              <w:right w:val="single" w:sz="8" w:space="0" w:color="000000"/>
            </w:tcBorders>
          </w:tcPr>
          <w:p w14:paraId="4B15D14D" w14:textId="77777777" w:rsidR="00547E48" w:rsidRPr="00006E24" w:rsidRDefault="00547E48" w:rsidP="00DF3340">
            <w:pPr>
              <w:rPr>
                <w:rFonts w:cs="Times New Roman"/>
                <w:szCs w:val="24"/>
              </w:rPr>
            </w:pPr>
          </w:p>
        </w:tc>
      </w:tr>
      <w:tr w:rsidR="00547E48" w:rsidRPr="00006E24" w14:paraId="2932A8AE" w14:textId="77777777" w:rsidTr="00547E48">
        <w:trPr>
          <w:trHeight w:val="360"/>
        </w:trPr>
        <w:tc>
          <w:tcPr>
            <w:tcW w:w="615" w:type="dxa"/>
            <w:tcBorders>
              <w:top w:val="single" w:sz="8" w:space="0" w:color="000000"/>
              <w:left w:val="single" w:sz="8" w:space="0" w:color="000000"/>
              <w:bottom w:val="single" w:sz="8" w:space="0" w:color="000000"/>
              <w:right w:val="single" w:sz="8" w:space="0" w:color="000000"/>
            </w:tcBorders>
          </w:tcPr>
          <w:p w14:paraId="0F4D9711" w14:textId="77777777" w:rsidR="00547E48" w:rsidRPr="00006E24" w:rsidRDefault="00547E48" w:rsidP="00DF3340">
            <w:pPr>
              <w:ind w:left="41"/>
              <w:jc w:val="center"/>
              <w:rPr>
                <w:rFonts w:cs="Times New Roman"/>
                <w:szCs w:val="24"/>
              </w:rPr>
            </w:pPr>
            <w:r w:rsidRPr="00006E24">
              <w:rPr>
                <w:rFonts w:eastAsia="Calibri" w:cs="Times New Roman"/>
                <w:szCs w:val="24"/>
              </w:rPr>
              <w:t>c</w:t>
            </w:r>
          </w:p>
        </w:tc>
        <w:tc>
          <w:tcPr>
            <w:tcW w:w="5961" w:type="dxa"/>
            <w:tcBorders>
              <w:top w:val="single" w:sz="8" w:space="0" w:color="000000"/>
              <w:left w:val="single" w:sz="8" w:space="0" w:color="000000"/>
              <w:bottom w:val="single" w:sz="8" w:space="0" w:color="000000"/>
              <w:right w:val="single" w:sz="8" w:space="0" w:color="000000"/>
            </w:tcBorders>
          </w:tcPr>
          <w:p w14:paraId="2EA9207F" w14:textId="77777777" w:rsidR="00547E48" w:rsidRPr="00006E24" w:rsidRDefault="00547E48" w:rsidP="00DF3340">
            <w:pPr>
              <w:rPr>
                <w:rFonts w:cs="Times New Roman"/>
                <w:szCs w:val="24"/>
              </w:rPr>
            </w:pPr>
          </w:p>
        </w:tc>
        <w:tc>
          <w:tcPr>
            <w:tcW w:w="1038" w:type="dxa"/>
            <w:tcBorders>
              <w:top w:val="single" w:sz="8" w:space="0" w:color="000000"/>
              <w:left w:val="single" w:sz="8" w:space="0" w:color="000000"/>
              <w:bottom w:val="single" w:sz="8" w:space="0" w:color="000000"/>
              <w:right w:val="nil"/>
            </w:tcBorders>
          </w:tcPr>
          <w:p w14:paraId="29508041" w14:textId="77777777" w:rsidR="00547E48" w:rsidRPr="00006E24" w:rsidRDefault="00547E48" w:rsidP="00DF3340">
            <w:pPr>
              <w:rPr>
                <w:rFonts w:cs="Times New Roman"/>
                <w:szCs w:val="24"/>
              </w:rPr>
            </w:pPr>
          </w:p>
        </w:tc>
        <w:tc>
          <w:tcPr>
            <w:tcW w:w="1186" w:type="dxa"/>
            <w:gridSpan w:val="2"/>
            <w:tcBorders>
              <w:top w:val="single" w:sz="8" w:space="0" w:color="000000"/>
              <w:left w:val="nil"/>
              <w:bottom w:val="single" w:sz="8" w:space="0" w:color="000000"/>
              <w:right w:val="single" w:sz="8" w:space="0" w:color="000000"/>
            </w:tcBorders>
          </w:tcPr>
          <w:p w14:paraId="10550878" w14:textId="77777777" w:rsidR="00547E48" w:rsidRPr="00006E24" w:rsidRDefault="00547E48" w:rsidP="00DF3340">
            <w:pPr>
              <w:rPr>
                <w:rFonts w:cs="Times New Roman"/>
                <w:szCs w:val="24"/>
              </w:rPr>
            </w:pPr>
          </w:p>
        </w:tc>
      </w:tr>
      <w:tr w:rsidR="00547E48" w:rsidRPr="00006E24" w14:paraId="5E3E73AE" w14:textId="77777777" w:rsidTr="00547E48">
        <w:trPr>
          <w:trHeight w:val="360"/>
        </w:trPr>
        <w:tc>
          <w:tcPr>
            <w:tcW w:w="615" w:type="dxa"/>
            <w:tcBorders>
              <w:top w:val="single" w:sz="8" w:space="0" w:color="000000"/>
              <w:left w:val="single" w:sz="8" w:space="0" w:color="000000"/>
              <w:bottom w:val="single" w:sz="8" w:space="0" w:color="000000"/>
              <w:right w:val="single" w:sz="8" w:space="0" w:color="000000"/>
            </w:tcBorders>
          </w:tcPr>
          <w:p w14:paraId="177DE0D2" w14:textId="77777777" w:rsidR="00547E48" w:rsidRPr="00006E24" w:rsidRDefault="00547E48" w:rsidP="00DF3340">
            <w:pPr>
              <w:ind w:left="200"/>
              <w:rPr>
                <w:rFonts w:cs="Times New Roman"/>
                <w:szCs w:val="24"/>
              </w:rPr>
            </w:pPr>
            <w:r w:rsidRPr="00006E24">
              <w:rPr>
                <w:rFonts w:eastAsia="Calibri" w:cs="Times New Roman"/>
                <w:szCs w:val="24"/>
              </w:rPr>
              <w:t>d</w:t>
            </w:r>
          </w:p>
        </w:tc>
        <w:tc>
          <w:tcPr>
            <w:tcW w:w="5961" w:type="dxa"/>
            <w:tcBorders>
              <w:top w:val="single" w:sz="8" w:space="0" w:color="000000"/>
              <w:left w:val="single" w:sz="8" w:space="0" w:color="000000"/>
              <w:bottom w:val="single" w:sz="8" w:space="0" w:color="000000"/>
              <w:right w:val="single" w:sz="8" w:space="0" w:color="000000"/>
            </w:tcBorders>
          </w:tcPr>
          <w:p w14:paraId="5326A850" w14:textId="77777777" w:rsidR="00547E48" w:rsidRPr="00006E24" w:rsidRDefault="00547E48" w:rsidP="00DF3340">
            <w:pPr>
              <w:rPr>
                <w:rFonts w:cs="Times New Roman"/>
                <w:szCs w:val="24"/>
              </w:rPr>
            </w:pPr>
          </w:p>
        </w:tc>
        <w:tc>
          <w:tcPr>
            <w:tcW w:w="1038" w:type="dxa"/>
            <w:tcBorders>
              <w:top w:val="single" w:sz="8" w:space="0" w:color="000000"/>
              <w:left w:val="single" w:sz="8" w:space="0" w:color="000000"/>
              <w:bottom w:val="single" w:sz="8" w:space="0" w:color="000000"/>
              <w:right w:val="nil"/>
            </w:tcBorders>
          </w:tcPr>
          <w:p w14:paraId="0D13DE9B" w14:textId="77777777" w:rsidR="00547E48" w:rsidRPr="00006E24" w:rsidRDefault="00547E48" w:rsidP="00DF3340">
            <w:pPr>
              <w:rPr>
                <w:rFonts w:cs="Times New Roman"/>
                <w:szCs w:val="24"/>
              </w:rPr>
            </w:pPr>
          </w:p>
        </w:tc>
        <w:tc>
          <w:tcPr>
            <w:tcW w:w="1186" w:type="dxa"/>
            <w:gridSpan w:val="2"/>
            <w:tcBorders>
              <w:top w:val="single" w:sz="8" w:space="0" w:color="000000"/>
              <w:left w:val="nil"/>
              <w:bottom w:val="single" w:sz="8" w:space="0" w:color="000000"/>
              <w:right w:val="single" w:sz="8" w:space="0" w:color="000000"/>
            </w:tcBorders>
          </w:tcPr>
          <w:p w14:paraId="4E4F961B" w14:textId="77777777" w:rsidR="00547E48" w:rsidRPr="00006E24" w:rsidRDefault="00547E48" w:rsidP="00DF3340">
            <w:pPr>
              <w:rPr>
                <w:rFonts w:cs="Times New Roman"/>
                <w:szCs w:val="24"/>
              </w:rPr>
            </w:pPr>
          </w:p>
        </w:tc>
      </w:tr>
      <w:tr w:rsidR="00547E48" w:rsidRPr="00006E24" w14:paraId="549C0BA9" w14:textId="77777777" w:rsidTr="00547E48">
        <w:trPr>
          <w:trHeight w:val="360"/>
        </w:trPr>
        <w:tc>
          <w:tcPr>
            <w:tcW w:w="615" w:type="dxa"/>
            <w:tcBorders>
              <w:top w:val="single" w:sz="8" w:space="0" w:color="000000"/>
              <w:left w:val="single" w:sz="8" w:space="0" w:color="000000"/>
              <w:bottom w:val="single" w:sz="8" w:space="0" w:color="000000"/>
              <w:right w:val="single" w:sz="8" w:space="0" w:color="000000"/>
            </w:tcBorders>
          </w:tcPr>
          <w:p w14:paraId="1CE8CD4E" w14:textId="77777777" w:rsidR="00547E48" w:rsidRPr="00006E24" w:rsidRDefault="00547E48" w:rsidP="00DF3340">
            <w:pPr>
              <w:ind w:left="202"/>
              <w:rPr>
                <w:rFonts w:cs="Times New Roman"/>
                <w:szCs w:val="24"/>
              </w:rPr>
            </w:pPr>
            <w:r w:rsidRPr="00006E24">
              <w:rPr>
                <w:rFonts w:eastAsia="Calibri" w:cs="Times New Roman"/>
                <w:szCs w:val="24"/>
              </w:rPr>
              <w:t>e</w:t>
            </w:r>
          </w:p>
        </w:tc>
        <w:tc>
          <w:tcPr>
            <w:tcW w:w="5961" w:type="dxa"/>
            <w:tcBorders>
              <w:top w:val="single" w:sz="8" w:space="0" w:color="000000"/>
              <w:left w:val="single" w:sz="8" w:space="0" w:color="000000"/>
              <w:bottom w:val="single" w:sz="8" w:space="0" w:color="000000"/>
              <w:right w:val="single" w:sz="8" w:space="0" w:color="000000"/>
            </w:tcBorders>
          </w:tcPr>
          <w:p w14:paraId="2A18DCD0" w14:textId="77777777" w:rsidR="00547E48" w:rsidRPr="00006E24" w:rsidRDefault="00547E48" w:rsidP="00DF3340">
            <w:pPr>
              <w:rPr>
                <w:rFonts w:cs="Times New Roman"/>
                <w:szCs w:val="24"/>
              </w:rPr>
            </w:pPr>
          </w:p>
        </w:tc>
        <w:tc>
          <w:tcPr>
            <w:tcW w:w="1038" w:type="dxa"/>
            <w:tcBorders>
              <w:top w:val="single" w:sz="8" w:space="0" w:color="000000"/>
              <w:left w:val="single" w:sz="8" w:space="0" w:color="000000"/>
              <w:bottom w:val="single" w:sz="8" w:space="0" w:color="000000"/>
              <w:right w:val="nil"/>
            </w:tcBorders>
          </w:tcPr>
          <w:p w14:paraId="16DBE93D" w14:textId="77777777" w:rsidR="00547E48" w:rsidRPr="00006E24" w:rsidRDefault="00547E48" w:rsidP="00DF3340">
            <w:pPr>
              <w:rPr>
                <w:rFonts w:cs="Times New Roman"/>
                <w:szCs w:val="24"/>
              </w:rPr>
            </w:pPr>
          </w:p>
        </w:tc>
        <w:tc>
          <w:tcPr>
            <w:tcW w:w="1186" w:type="dxa"/>
            <w:gridSpan w:val="2"/>
            <w:tcBorders>
              <w:top w:val="single" w:sz="8" w:space="0" w:color="000000"/>
              <w:left w:val="nil"/>
              <w:bottom w:val="single" w:sz="8" w:space="0" w:color="000000"/>
              <w:right w:val="single" w:sz="8" w:space="0" w:color="000000"/>
            </w:tcBorders>
          </w:tcPr>
          <w:p w14:paraId="0D8F7C31" w14:textId="77777777" w:rsidR="00547E48" w:rsidRPr="00006E24" w:rsidRDefault="00547E48" w:rsidP="00DF3340">
            <w:pPr>
              <w:rPr>
                <w:rFonts w:cs="Times New Roman"/>
                <w:szCs w:val="24"/>
              </w:rPr>
            </w:pPr>
          </w:p>
        </w:tc>
      </w:tr>
      <w:tr w:rsidR="007B680D" w:rsidRPr="00006E24" w14:paraId="321E8615" w14:textId="77777777" w:rsidTr="00894C1D">
        <w:trPr>
          <w:trHeight w:val="360"/>
        </w:trPr>
        <w:tc>
          <w:tcPr>
            <w:tcW w:w="6576" w:type="dxa"/>
            <w:gridSpan w:val="2"/>
            <w:tcBorders>
              <w:top w:val="single" w:sz="4" w:space="0" w:color="auto"/>
              <w:left w:val="single" w:sz="4" w:space="0" w:color="auto"/>
              <w:bottom w:val="single" w:sz="4" w:space="0" w:color="auto"/>
              <w:right w:val="single" w:sz="4" w:space="0" w:color="auto"/>
            </w:tcBorders>
            <w:shd w:val="clear" w:color="auto" w:fill="EEECE1"/>
          </w:tcPr>
          <w:p w14:paraId="01784484" w14:textId="77777777" w:rsidR="007B680D" w:rsidRPr="00006E24" w:rsidRDefault="007B680D" w:rsidP="00DF3340">
            <w:pPr>
              <w:ind w:left="41"/>
              <w:rPr>
                <w:rFonts w:cs="Times New Roman"/>
                <w:szCs w:val="24"/>
              </w:rPr>
            </w:pPr>
            <w:r w:rsidRPr="00006E24">
              <w:rPr>
                <w:rFonts w:eastAsia="Calibri" w:cs="Times New Roman"/>
                <w:b/>
                <w:szCs w:val="24"/>
              </w:rPr>
              <w:t>Łączne koszty przeprowadzenia postępowania (</w:t>
            </w:r>
            <w:r w:rsidR="00AD118C" w:rsidRPr="00006E24">
              <w:rPr>
                <w:rFonts w:eastAsia="Calibri" w:cs="Times New Roman"/>
                <w:b/>
                <w:szCs w:val="24"/>
              </w:rPr>
              <w:t>1+2</w:t>
            </w:r>
            <w:r w:rsidRPr="00006E24">
              <w:rPr>
                <w:rFonts w:eastAsia="Calibri" w:cs="Times New Roman"/>
                <w:b/>
                <w:szCs w:val="24"/>
              </w:rPr>
              <w:t>):</w:t>
            </w:r>
          </w:p>
        </w:tc>
        <w:tc>
          <w:tcPr>
            <w:tcW w:w="1653" w:type="dxa"/>
            <w:gridSpan w:val="2"/>
            <w:tcBorders>
              <w:top w:val="single" w:sz="4" w:space="0" w:color="auto"/>
              <w:left w:val="single" w:sz="4" w:space="0" w:color="auto"/>
              <w:bottom w:val="single" w:sz="4" w:space="0" w:color="auto"/>
              <w:right w:val="single" w:sz="4" w:space="0" w:color="auto"/>
            </w:tcBorders>
            <w:shd w:val="clear" w:color="auto" w:fill="EEECE1"/>
          </w:tcPr>
          <w:p w14:paraId="7DE92190" w14:textId="77777777" w:rsidR="007B680D" w:rsidRPr="00006E24" w:rsidRDefault="007B680D" w:rsidP="00DF3340">
            <w:pPr>
              <w:rPr>
                <w:rFonts w:cs="Times New Roman"/>
                <w:szCs w:val="24"/>
              </w:rPr>
            </w:pPr>
          </w:p>
        </w:tc>
        <w:tc>
          <w:tcPr>
            <w:tcW w:w="571" w:type="dxa"/>
            <w:tcBorders>
              <w:top w:val="single" w:sz="4" w:space="0" w:color="auto"/>
              <w:left w:val="single" w:sz="4" w:space="0" w:color="auto"/>
              <w:bottom w:val="single" w:sz="4" w:space="0" w:color="auto"/>
              <w:right w:val="single" w:sz="4" w:space="0" w:color="auto"/>
            </w:tcBorders>
            <w:shd w:val="clear" w:color="auto" w:fill="EEECE1"/>
          </w:tcPr>
          <w:p w14:paraId="73B9988E" w14:textId="77777777" w:rsidR="007B680D" w:rsidRPr="00006E24" w:rsidRDefault="007B680D" w:rsidP="00DF3340">
            <w:pPr>
              <w:rPr>
                <w:rFonts w:cs="Times New Roman"/>
                <w:szCs w:val="24"/>
              </w:rPr>
            </w:pPr>
            <w:r w:rsidRPr="00006E24">
              <w:rPr>
                <w:rFonts w:eastAsia="Calibri" w:cs="Times New Roman"/>
                <w:b/>
                <w:szCs w:val="24"/>
              </w:rPr>
              <w:t>0,00</w:t>
            </w:r>
          </w:p>
        </w:tc>
      </w:tr>
    </w:tbl>
    <w:p w14:paraId="580AAF44" w14:textId="77777777" w:rsidR="007B680D" w:rsidRPr="00006E24" w:rsidRDefault="007B680D" w:rsidP="007B680D">
      <w:pPr>
        <w:spacing w:after="495"/>
        <w:ind w:left="10" w:hanging="10"/>
        <w:rPr>
          <w:rFonts w:cs="Times New Roman"/>
          <w:szCs w:val="24"/>
        </w:rPr>
      </w:pPr>
    </w:p>
    <w:tbl>
      <w:tblPr>
        <w:tblW w:w="8789" w:type="dxa"/>
        <w:tblInd w:w="-5" w:type="dxa"/>
        <w:tblLook w:val="04A0" w:firstRow="1" w:lastRow="0" w:firstColumn="1" w:lastColumn="0" w:noHBand="0" w:noVBand="1"/>
      </w:tblPr>
      <w:tblGrid>
        <w:gridCol w:w="4253"/>
        <w:gridCol w:w="4536"/>
      </w:tblGrid>
      <w:tr w:rsidR="007B680D" w:rsidRPr="00006E24" w14:paraId="4EF7E3CF" w14:textId="77777777" w:rsidTr="00DF3340">
        <w:trPr>
          <w:trHeight w:val="554"/>
        </w:trPr>
        <w:tc>
          <w:tcPr>
            <w:tcW w:w="4253" w:type="dxa"/>
          </w:tcPr>
          <w:p w14:paraId="2CF2A32A" w14:textId="77777777" w:rsidR="007B680D" w:rsidRPr="00006E24" w:rsidRDefault="007B680D" w:rsidP="00DF3340">
            <w:pPr>
              <w:jc w:val="center"/>
              <w:rPr>
                <w:rFonts w:cs="Times New Roman"/>
                <w:szCs w:val="24"/>
              </w:rPr>
            </w:pPr>
            <w:r w:rsidRPr="00006E24">
              <w:rPr>
                <w:rFonts w:cs="Times New Roman"/>
                <w:szCs w:val="24"/>
              </w:rPr>
              <w:t>Dyrektor Instytutu</w:t>
            </w:r>
          </w:p>
        </w:tc>
        <w:tc>
          <w:tcPr>
            <w:tcW w:w="4536" w:type="dxa"/>
          </w:tcPr>
          <w:p w14:paraId="736A4577" w14:textId="77777777" w:rsidR="007B680D" w:rsidRPr="00006E24" w:rsidRDefault="007B680D" w:rsidP="00DF3340">
            <w:pPr>
              <w:ind w:left="136"/>
              <w:jc w:val="center"/>
              <w:rPr>
                <w:rFonts w:cs="Times New Roman"/>
                <w:szCs w:val="24"/>
              </w:rPr>
            </w:pPr>
            <w:r w:rsidRPr="00006E24">
              <w:rPr>
                <w:rFonts w:cs="Times New Roman"/>
                <w:szCs w:val="24"/>
              </w:rPr>
              <w:t>Kwestor SGGW</w:t>
            </w:r>
          </w:p>
        </w:tc>
      </w:tr>
      <w:tr w:rsidR="00285223" w:rsidRPr="00006E24" w14:paraId="3B197CAC" w14:textId="77777777" w:rsidTr="00DF3340">
        <w:trPr>
          <w:trHeight w:val="514"/>
        </w:trPr>
        <w:tc>
          <w:tcPr>
            <w:tcW w:w="4253" w:type="dxa"/>
            <w:vAlign w:val="bottom"/>
          </w:tcPr>
          <w:p w14:paraId="72B4427D" w14:textId="77777777" w:rsidR="00285223" w:rsidRPr="00006E24" w:rsidRDefault="00285223" w:rsidP="00285223">
            <w:pPr>
              <w:spacing w:after="0"/>
              <w:jc w:val="center"/>
              <w:rPr>
                <w:rFonts w:eastAsia="Arial" w:cs="Times New Roman"/>
                <w:szCs w:val="24"/>
              </w:rPr>
            </w:pPr>
            <w:r w:rsidRPr="00006E24">
              <w:rPr>
                <w:rFonts w:eastAsia="Arial" w:cs="Times New Roman"/>
                <w:szCs w:val="24"/>
              </w:rPr>
              <w:t>……………………</w:t>
            </w:r>
          </w:p>
          <w:p w14:paraId="16EB6686" w14:textId="0867B444" w:rsidR="00285223" w:rsidRPr="00006E24" w:rsidRDefault="00285223" w:rsidP="00285223">
            <w:pPr>
              <w:jc w:val="center"/>
              <w:rPr>
                <w:rFonts w:cs="Times New Roman"/>
                <w:szCs w:val="24"/>
              </w:rPr>
            </w:pPr>
            <w:r w:rsidRPr="00006E24">
              <w:rPr>
                <w:sz w:val="20"/>
                <w:szCs w:val="20"/>
              </w:rPr>
              <w:t>(podpis)</w:t>
            </w:r>
          </w:p>
        </w:tc>
        <w:tc>
          <w:tcPr>
            <w:tcW w:w="4536" w:type="dxa"/>
            <w:vAlign w:val="bottom"/>
          </w:tcPr>
          <w:p w14:paraId="50897BFB" w14:textId="77777777" w:rsidR="00285223" w:rsidRPr="00006E24" w:rsidRDefault="00285223" w:rsidP="00285223">
            <w:pPr>
              <w:spacing w:after="0"/>
              <w:jc w:val="center"/>
              <w:rPr>
                <w:rFonts w:eastAsia="Arial" w:cs="Times New Roman"/>
                <w:szCs w:val="24"/>
              </w:rPr>
            </w:pPr>
            <w:r w:rsidRPr="00006E24">
              <w:rPr>
                <w:rFonts w:eastAsia="Arial" w:cs="Times New Roman"/>
                <w:szCs w:val="24"/>
              </w:rPr>
              <w:t>……………..</w:t>
            </w:r>
          </w:p>
          <w:p w14:paraId="5FC8F2DA" w14:textId="456635E8" w:rsidR="00285223" w:rsidRPr="00006E24" w:rsidRDefault="00285223" w:rsidP="00285223">
            <w:pPr>
              <w:jc w:val="center"/>
              <w:rPr>
                <w:rFonts w:cs="Times New Roman"/>
                <w:szCs w:val="24"/>
              </w:rPr>
            </w:pPr>
            <w:r w:rsidRPr="00006E24">
              <w:rPr>
                <w:sz w:val="20"/>
                <w:szCs w:val="20"/>
              </w:rPr>
              <w:t>(podpis)</w:t>
            </w:r>
          </w:p>
        </w:tc>
      </w:tr>
    </w:tbl>
    <w:p w14:paraId="5BD0A667" w14:textId="77777777" w:rsidR="00EA146E" w:rsidRPr="00006E24" w:rsidRDefault="00EA146E">
      <w:pPr>
        <w:rPr>
          <w:rFonts w:cs="Times New Roman"/>
          <w:szCs w:val="24"/>
        </w:rPr>
      </w:pPr>
    </w:p>
    <w:p w14:paraId="6E8CA80A" w14:textId="77777777" w:rsidR="00EA146E" w:rsidRPr="00006E24" w:rsidRDefault="00EA146E">
      <w:pPr>
        <w:rPr>
          <w:rFonts w:cs="Times New Roman"/>
          <w:szCs w:val="24"/>
        </w:rPr>
      </w:pPr>
      <w:r w:rsidRPr="00006E24">
        <w:rPr>
          <w:rFonts w:cs="Times New Roman"/>
          <w:szCs w:val="24"/>
        </w:rPr>
        <w:br w:type="page"/>
      </w:r>
    </w:p>
    <w:p w14:paraId="251773AE" w14:textId="19B07096" w:rsidR="007D5992" w:rsidRPr="00006E24" w:rsidRDefault="007D5992" w:rsidP="006A4998">
      <w:pPr>
        <w:pStyle w:val="Zaczniki"/>
        <w:ind w:left="5103"/>
      </w:pPr>
      <w:bookmarkStart w:id="123" w:name="_Toc137730236"/>
      <w:r w:rsidRPr="00006E24">
        <w:lastRenderedPageBreak/>
        <w:t xml:space="preserve">Załącznik nr </w:t>
      </w:r>
      <w:r w:rsidR="00AE1E25" w:rsidRPr="00006E24">
        <w:t>6</w:t>
      </w:r>
      <w:r w:rsidRPr="00006E24">
        <w:t xml:space="preserve"> </w:t>
      </w:r>
      <w:r w:rsidR="002D783E" w:rsidRPr="00006E24">
        <w:t xml:space="preserve">- </w:t>
      </w:r>
      <w:r w:rsidR="006A4998" w:rsidRPr="00006E24">
        <w:t>Wzór umowy z kandydatem</w:t>
      </w:r>
      <w:bookmarkEnd w:id="123"/>
    </w:p>
    <w:p w14:paraId="0FBDB15B" w14:textId="77777777" w:rsidR="00DF3340" w:rsidRPr="00006E24" w:rsidRDefault="00DF3340" w:rsidP="00DF3340">
      <w:pPr>
        <w:pStyle w:val="Tyturozdziau"/>
        <w:rPr>
          <w:rFonts w:cs="Times New Roman"/>
          <w:szCs w:val="24"/>
        </w:rPr>
      </w:pPr>
    </w:p>
    <w:p w14:paraId="7B49AD0C" w14:textId="77777777" w:rsidR="002F5229" w:rsidRPr="00006E24" w:rsidRDefault="006A4998" w:rsidP="006A4998">
      <w:pPr>
        <w:jc w:val="center"/>
        <w:rPr>
          <w:b/>
        </w:rPr>
      </w:pPr>
      <w:bookmarkStart w:id="124" w:name="_Toc69374878"/>
      <w:bookmarkStart w:id="125" w:name="_Toc69376214"/>
      <w:r w:rsidRPr="00006E24">
        <w:rPr>
          <w:b/>
        </w:rPr>
        <w:t>UMOWA Z KANDYDATEM</w:t>
      </w:r>
      <w:bookmarkStart w:id="126" w:name="_Toc69374879"/>
      <w:bookmarkEnd w:id="124"/>
      <w:bookmarkEnd w:id="125"/>
    </w:p>
    <w:p w14:paraId="5480A004" w14:textId="77777777" w:rsidR="00DF3340" w:rsidRPr="00006E24" w:rsidRDefault="006A4998" w:rsidP="006A4998">
      <w:pPr>
        <w:jc w:val="center"/>
        <w:rPr>
          <w:b/>
        </w:rPr>
      </w:pPr>
      <w:r w:rsidRPr="00006E24">
        <w:rPr>
          <w:b/>
        </w:rPr>
        <w:t>NR ………..</w:t>
      </w:r>
      <w:bookmarkEnd w:id="126"/>
    </w:p>
    <w:p w14:paraId="6587A0A1" w14:textId="77777777" w:rsidR="00DF3340" w:rsidRPr="00006E24" w:rsidRDefault="00DF3340" w:rsidP="00DF3340">
      <w:pPr>
        <w:spacing w:after="0"/>
        <w:rPr>
          <w:rFonts w:cs="Times New Roman"/>
          <w:szCs w:val="24"/>
        </w:rPr>
      </w:pPr>
      <w:r w:rsidRPr="00006E24">
        <w:rPr>
          <w:rFonts w:cs="Times New Roman"/>
          <w:szCs w:val="24"/>
        </w:rPr>
        <w:t xml:space="preserve"> </w:t>
      </w:r>
    </w:p>
    <w:p w14:paraId="1F2A1EE6" w14:textId="10921CD6" w:rsidR="00DF3340" w:rsidRPr="00006E24" w:rsidRDefault="00DF3340" w:rsidP="001A69DC">
      <w:pPr>
        <w:ind w:left="-5" w:right="59"/>
        <w:jc w:val="both"/>
        <w:rPr>
          <w:rFonts w:cs="Times New Roman"/>
          <w:szCs w:val="24"/>
        </w:rPr>
      </w:pPr>
      <w:r w:rsidRPr="00006E24">
        <w:rPr>
          <w:rFonts w:cs="Times New Roman"/>
          <w:szCs w:val="24"/>
        </w:rPr>
        <w:t xml:space="preserve">zawarta w dniu ……………………. w Warszawie pomiędzy: </w:t>
      </w:r>
    </w:p>
    <w:p w14:paraId="2DF0324D" w14:textId="77777777" w:rsidR="00CF12E9" w:rsidRPr="00006E24" w:rsidRDefault="00CF12E9" w:rsidP="007A3821">
      <w:pPr>
        <w:spacing w:after="100"/>
        <w:jc w:val="both"/>
        <w:rPr>
          <w:rFonts w:cs="Times New Roman"/>
          <w:szCs w:val="24"/>
        </w:rPr>
      </w:pPr>
      <w:r w:rsidRPr="00006E24">
        <w:rPr>
          <w:rFonts w:cs="Times New Roman"/>
          <w:szCs w:val="24"/>
        </w:rPr>
        <w:t xml:space="preserve">Szkołą Główną Gospodarstwa Wiejskiego w Warszawie, ul. Nowoursynowska 166, 02-787 Warszawa, </w:t>
      </w:r>
      <w:r w:rsidR="006C2DE8" w:rsidRPr="00006E24">
        <w:rPr>
          <w:rFonts w:cs="Times New Roman"/>
          <w:szCs w:val="24"/>
        </w:rPr>
        <w:t xml:space="preserve">reprezentowaną </w:t>
      </w:r>
      <w:r w:rsidRPr="00006E24">
        <w:rPr>
          <w:rFonts w:cs="Times New Roman"/>
          <w:szCs w:val="24"/>
        </w:rPr>
        <w:t xml:space="preserve">przez </w:t>
      </w:r>
    </w:p>
    <w:p w14:paraId="72C67828" w14:textId="77777777" w:rsidR="00CF12E9" w:rsidRPr="00006E24" w:rsidRDefault="00CF12E9" w:rsidP="00CF12E9">
      <w:pPr>
        <w:spacing w:after="128"/>
        <w:ind w:left="-5" w:right="55"/>
        <w:rPr>
          <w:rFonts w:cs="Times New Roman"/>
          <w:szCs w:val="24"/>
        </w:rPr>
      </w:pPr>
      <w:r w:rsidRPr="00006E24">
        <w:rPr>
          <w:rFonts w:cs="Times New Roman"/>
          <w:szCs w:val="24"/>
        </w:rPr>
        <w:t xml:space="preserve">Dyrektora Instytutu …………………………. działającego na podstawie pełnomocnictwa udzielonego przez Rektora SGGW Nr ………… z dnia …………….………………………… </w:t>
      </w:r>
    </w:p>
    <w:p w14:paraId="42FC7B9C" w14:textId="77777777" w:rsidR="00CF12E9" w:rsidRPr="00006E24" w:rsidRDefault="00CF12E9" w:rsidP="00CF12E9">
      <w:pPr>
        <w:numPr>
          <w:ilvl w:val="0"/>
          <w:numId w:val="35"/>
        </w:numPr>
        <w:spacing w:after="32" w:line="249" w:lineRule="auto"/>
        <w:ind w:right="1401" w:hanging="10"/>
      </w:pPr>
      <w:r w:rsidRPr="00006E24">
        <w:rPr>
          <w:rFonts w:cs="Times New Roman"/>
          <w:szCs w:val="24"/>
        </w:rPr>
        <w:t>przy kontrasygnacie Kwestora SGGW ………………………………………………, zwaną</w:t>
      </w:r>
      <w:r w:rsidRPr="00006E24">
        <w:t>,  zwanego w treści umowy „</w:t>
      </w:r>
      <w:r w:rsidRPr="00006E24">
        <w:rPr>
          <w:rFonts w:eastAsia="Times New Roman" w:cs="Times New Roman"/>
          <w:b/>
        </w:rPr>
        <w:t>Uczelnią</w:t>
      </w:r>
      <w:r w:rsidRPr="00006E24">
        <w:t>”</w:t>
      </w:r>
      <w:r w:rsidRPr="00006E24">
        <w:rPr>
          <w:rFonts w:eastAsia="Times New Roman" w:cs="Times New Roman"/>
          <w:i/>
        </w:rPr>
        <w:t xml:space="preserve">, </w:t>
      </w:r>
    </w:p>
    <w:p w14:paraId="6B1EEADB" w14:textId="77777777" w:rsidR="00CF12E9" w:rsidRPr="00006E24" w:rsidRDefault="00CF12E9" w:rsidP="00CF12E9">
      <w:pPr>
        <w:ind w:left="10" w:right="1401"/>
      </w:pPr>
      <w:r w:rsidRPr="00006E24">
        <w:t xml:space="preserve">a  </w:t>
      </w:r>
    </w:p>
    <w:p w14:paraId="1C24D5F0" w14:textId="77777777" w:rsidR="00CF12E9" w:rsidRPr="00006E24" w:rsidRDefault="00CF12E9" w:rsidP="00CF12E9">
      <w:pPr>
        <w:ind w:left="-5"/>
      </w:pPr>
      <w:r w:rsidRPr="00006E24">
        <w:t>Panią/Panem (podać stopień lub tytuł oraz imię i nazwisko) ………………………………: Dane kontaktowe</w:t>
      </w:r>
    </w:p>
    <w:p w14:paraId="4C300DC3" w14:textId="77777777" w:rsidR="00CF12E9" w:rsidRPr="00006E24" w:rsidRDefault="00CF12E9" w:rsidP="00CF12E9">
      <w:pPr>
        <w:spacing w:after="10"/>
        <w:ind w:left="-5"/>
      </w:pPr>
      <w:r w:rsidRPr="00006E24">
        <w:t xml:space="preserve">…..………………………………………………………………………………………….. </w:t>
      </w:r>
    </w:p>
    <w:p w14:paraId="6A8CC6CE" w14:textId="77777777" w:rsidR="00CF12E9" w:rsidRPr="00006E24" w:rsidRDefault="00CF12E9" w:rsidP="00CF12E9">
      <w:pPr>
        <w:spacing w:after="63"/>
        <w:ind w:left="-5"/>
      </w:pPr>
      <w:r w:rsidRPr="00006E24">
        <w:t xml:space="preserve">PESEL: |__|_|__|__|__|__|__|__|__|__|__|   </w:t>
      </w:r>
    </w:p>
    <w:p w14:paraId="35B3CC4A" w14:textId="77777777" w:rsidR="00CF12E9" w:rsidRPr="00006E24" w:rsidRDefault="00CF12E9" w:rsidP="00CF12E9">
      <w:pPr>
        <w:ind w:left="-5"/>
      </w:pPr>
      <w:r w:rsidRPr="00006E24">
        <w:t>Zatrudnionym ……………………………………………………………………………… zwanym dalej „</w:t>
      </w:r>
      <w:r w:rsidRPr="00006E24">
        <w:rPr>
          <w:rFonts w:eastAsia="Times New Roman" w:cs="Times New Roman"/>
          <w:b/>
        </w:rPr>
        <w:t>Kandydatem</w:t>
      </w:r>
      <w:r w:rsidRPr="00006E24">
        <w:t xml:space="preserve">”. </w:t>
      </w:r>
    </w:p>
    <w:p w14:paraId="4DB10B99" w14:textId="77777777" w:rsidR="00DF3340" w:rsidRPr="00006E24" w:rsidRDefault="00DF3340" w:rsidP="009E0CFD">
      <w:pPr>
        <w:spacing w:after="0"/>
        <w:ind w:right="60"/>
        <w:jc w:val="center"/>
        <w:rPr>
          <w:rFonts w:cs="Times New Roman"/>
          <w:szCs w:val="24"/>
        </w:rPr>
      </w:pPr>
      <w:r w:rsidRPr="00006E24">
        <w:rPr>
          <w:rFonts w:cs="Times New Roman"/>
          <w:szCs w:val="24"/>
        </w:rPr>
        <w:t xml:space="preserve"> § 1 </w:t>
      </w:r>
    </w:p>
    <w:p w14:paraId="1C16C8D2" w14:textId="77777777" w:rsidR="00DF3340" w:rsidRPr="00006E24" w:rsidRDefault="00837F6E" w:rsidP="001A69DC">
      <w:pPr>
        <w:spacing w:after="5" w:line="269" w:lineRule="auto"/>
        <w:ind w:left="-5" w:right="55" w:hanging="10"/>
        <w:jc w:val="both"/>
        <w:rPr>
          <w:rFonts w:cs="Times New Roman"/>
          <w:szCs w:val="24"/>
        </w:rPr>
      </w:pPr>
      <w:r w:rsidRPr="00006E24">
        <w:rPr>
          <w:rFonts w:cs="Times New Roman"/>
          <w:szCs w:val="24"/>
        </w:rPr>
        <w:t xml:space="preserve">Na mocy niniejszej umowy Uczelnia zobowiązuje się przeprowadzić postępowanie w sprawie nadania stopnia doktora habilitowanego, a Kandydat zobowiązuje się do pokrycia opłaty za przeprowadzone postępowanie. </w:t>
      </w:r>
    </w:p>
    <w:p w14:paraId="3122EAC5" w14:textId="77777777" w:rsidR="001A69DC" w:rsidRPr="00006E24" w:rsidRDefault="001A69DC" w:rsidP="001A69DC">
      <w:pPr>
        <w:spacing w:after="5" w:line="269" w:lineRule="auto"/>
        <w:ind w:left="-5" w:right="55" w:hanging="10"/>
        <w:jc w:val="both"/>
        <w:rPr>
          <w:rFonts w:cs="Times New Roman"/>
          <w:szCs w:val="24"/>
        </w:rPr>
      </w:pPr>
    </w:p>
    <w:p w14:paraId="2395502D" w14:textId="77777777" w:rsidR="00DF3340" w:rsidRPr="00006E24" w:rsidRDefault="00DF3340" w:rsidP="009E0CFD">
      <w:pPr>
        <w:spacing w:after="0"/>
        <w:ind w:right="60"/>
        <w:jc w:val="center"/>
        <w:rPr>
          <w:rFonts w:cs="Times New Roman"/>
          <w:szCs w:val="24"/>
        </w:rPr>
      </w:pPr>
      <w:r w:rsidRPr="00006E24">
        <w:rPr>
          <w:rFonts w:cs="Times New Roman"/>
          <w:szCs w:val="24"/>
        </w:rPr>
        <w:t xml:space="preserve">§ 2 </w:t>
      </w:r>
    </w:p>
    <w:p w14:paraId="32318233" w14:textId="68BAD7D2" w:rsidR="00DF3340" w:rsidRPr="00006E24" w:rsidRDefault="00DF3340" w:rsidP="00BB5D4F">
      <w:pPr>
        <w:numPr>
          <w:ilvl w:val="0"/>
          <w:numId w:val="24"/>
        </w:numPr>
        <w:spacing w:after="5" w:line="269" w:lineRule="auto"/>
        <w:ind w:right="59" w:hanging="358"/>
        <w:jc w:val="both"/>
        <w:rPr>
          <w:rFonts w:cs="Times New Roman"/>
          <w:szCs w:val="24"/>
        </w:rPr>
      </w:pPr>
      <w:r w:rsidRPr="00006E24">
        <w:rPr>
          <w:rFonts w:cs="Times New Roman"/>
          <w:szCs w:val="24"/>
        </w:rPr>
        <w:t xml:space="preserve">Kandydat zobowiązuje się zapłacić Uczelni koszty, o których mowa w § 1, w wysokości określonej w kalkulacji kosztów, stanowiącej załącznik do umowy, po ich aktualizacji zgodnie z przepisami obowiązującymi w dniu powstania kosztów.  </w:t>
      </w:r>
    </w:p>
    <w:p w14:paraId="305CACAE" w14:textId="77777777" w:rsidR="00DF3340" w:rsidRPr="00006E24" w:rsidRDefault="00DF3340" w:rsidP="00BB5D4F">
      <w:pPr>
        <w:numPr>
          <w:ilvl w:val="0"/>
          <w:numId w:val="24"/>
        </w:numPr>
        <w:spacing w:after="5" w:line="269" w:lineRule="auto"/>
        <w:ind w:right="59" w:hanging="358"/>
        <w:jc w:val="both"/>
        <w:rPr>
          <w:rFonts w:cs="Times New Roman"/>
          <w:szCs w:val="24"/>
        </w:rPr>
      </w:pPr>
      <w:r w:rsidRPr="00006E24">
        <w:rPr>
          <w:rFonts w:cs="Times New Roman"/>
          <w:szCs w:val="24"/>
        </w:rPr>
        <w:t xml:space="preserve">Koszty, o których mowa w ust. 1, obejmują </w:t>
      </w:r>
    </w:p>
    <w:p w14:paraId="6E5953FE" w14:textId="77777777" w:rsidR="00DF3340" w:rsidRPr="00006E24" w:rsidRDefault="00DF3340" w:rsidP="00BB5D4F">
      <w:pPr>
        <w:numPr>
          <w:ilvl w:val="2"/>
          <w:numId w:val="27"/>
        </w:numPr>
        <w:spacing w:after="5" w:line="269" w:lineRule="auto"/>
        <w:ind w:left="851" w:right="55" w:hanging="567"/>
        <w:jc w:val="both"/>
        <w:rPr>
          <w:rFonts w:cs="Times New Roman"/>
          <w:szCs w:val="24"/>
        </w:rPr>
      </w:pPr>
      <w:r w:rsidRPr="00006E24">
        <w:rPr>
          <w:rFonts w:cs="Times New Roman"/>
          <w:szCs w:val="24"/>
        </w:rPr>
        <w:t xml:space="preserve">wynagrodzenia za recenzje, </w:t>
      </w:r>
    </w:p>
    <w:p w14:paraId="73F82DBB" w14:textId="77777777" w:rsidR="00DF3340" w:rsidRPr="00006E24" w:rsidRDefault="00DF3340" w:rsidP="00BB5D4F">
      <w:pPr>
        <w:numPr>
          <w:ilvl w:val="2"/>
          <w:numId w:val="27"/>
        </w:numPr>
        <w:spacing w:after="5" w:line="269" w:lineRule="auto"/>
        <w:ind w:left="851" w:right="55" w:hanging="567"/>
        <w:jc w:val="both"/>
        <w:rPr>
          <w:rFonts w:cs="Times New Roman"/>
          <w:szCs w:val="24"/>
        </w:rPr>
      </w:pPr>
      <w:r w:rsidRPr="00006E24">
        <w:rPr>
          <w:rFonts w:cs="Times New Roman"/>
          <w:szCs w:val="24"/>
        </w:rPr>
        <w:t xml:space="preserve">wynagrodzenia komisji habilitacyjnej, </w:t>
      </w:r>
    </w:p>
    <w:p w14:paraId="12FF65E2" w14:textId="77777777" w:rsidR="00AD118C" w:rsidRPr="00006E24" w:rsidRDefault="00AD118C" w:rsidP="00BB5D4F">
      <w:pPr>
        <w:numPr>
          <w:ilvl w:val="2"/>
          <w:numId w:val="27"/>
        </w:numPr>
        <w:spacing w:after="5" w:line="269" w:lineRule="auto"/>
        <w:ind w:left="851" w:right="55" w:hanging="567"/>
        <w:jc w:val="both"/>
        <w:rPr>
          <w:rFonts w:cs="Times New Roman"/>
          <w:szCs w:val="24"/>
        </w:rPr>
      </w:pPr>
      <w:r w:rsidRPr="00006E24">
        <w:rPr>
          <w:rFonts w:cs="Times New Roman"/>
          <w:szCs w:val="24"/>
        </w:rPr>
        <w:t>narzuty na wynagrodzenia,</w:t>
      </w:r>
    </w:p>
    <w:p w14:paraId="6AF447D2" w14:textId="77777777" w:rsidR="00DF3340" w:rsidRPr="00006E24" w:rsidRDefault="00DF3340" w:rsidP="00BB5D4F">
      <w:pPr>
        <w:numPr>
          <w:ilvl w:val="2"/>
          <w:numId w:val="27"/>
        </w:numPr>
        <w:spacing w:after="5" w:line="269" w:lineRule="auto"/>
        <w:ind w:left="851" w:right="55" w:hanging="567"/>
        <w:jc w:val="both"/>
        <w:rPr>
          <w:rFonts w:cs="Times New Roman"/>
          <w:szCs w:val="24"/>
        </w:rPr>
      </w:pPr>
      <w:r w:rsidRPr="00006E24">
        <w:rPr>
          <w:rFonts w:cs="Times New Roman"/>
          <w:szCs w:val="24"/>
        </w:rPr>
        <w:t xml:space="preserve">inne koszty (delegacje, zakwaterowanie itp.), </w:t>
      </w:r>
    </w:p>
    <w:p w14:paraId="38743063" w14:textId="77777777" w:rsidR="00DF3340" w:rsidRPr="00006E24" w:rsidRDefault="00AD118C" w:rsidP="009E0CFD">
      <w:pPr>
        <w:numPr>
          <w:ilvl w:val="0"/>
          <w:numId w:val="24"/>
        </w:numPr>
        <w:spacing w:after="5" w:line="269" w:lineRule="auto"/>
        <w:ind w:right="55" w:hanging="358"/>
        <w:jc w:val="both"/>
        <w:rPr>
          <w:rFonts w:cs="Times New Roman"/>
          <w:szCs w:val="24"/>
        </w:rPr>
      </w:pPr>
      <w:r w:rsidRPr="00006E24">
        <w:rPr>
          <w:rFonts w:cs="Times New Roman"/>
          <w:szCs w:val="24"/>
        </w:rPr>
        <w:t>Z</w:t>
      </w:r>
      <w:r w:rsidR="00DF3340" w:rsidRPr="00006E24">
        <w:rPr>
          <w:rFonts w:cs="Times New Roman"/>
          <w:szCs w:val="24"/>
        </w:rPr>
        <w:t>apłata kosztów postępowania habilitacyjnego realizowana będzie po podjęciu przez radę dyscypliny uchwały w sprawie nadania stopnia naukowego doktora</w:t>
      </w:r>
      <w:r w:rsidRPr="00006E24">
        <w:rPr>
          <w:rFonts w:cs="Times New Roman"/>
          <w:szCs w:val="24"/>
        </w:rPr>
        <w:t>.</w:t>
      </w:r>
      <w:r w:rsidR="00DF3340" w:rsidRPr="00006E24">
        <w:rPr>
          <w:rFonts w:cs="Times New Roman"/>
          <w:szCs w:val="24"/>
        </w:rPr>
        <w:t xml:space="preserve"> </w:t>
      </w:r>
    </w:p>
    <w:p w14:paraId="5C710B6C" w14:textId="77777777" w:rsidR="00DF3340" w:rsidRPr="00006E24" w:rsidRDefault="00DF3340" w:rsidP="001A69DC">
      <w:pPr>
        <w:spacing w:after="15"/>
        <w:ind w:right="3"/>
        <w:jc w:val="both"/>
        <w:rPr>
          <w:rFonts w:cs="Times New Roman"/>
          <w:szCs w:val="24"/>
        </w:rPr>
      </w:pPr>
    </w:p>
    <w:p w14:paraId="77D016AE" w14:textId="77777777" w:rsidR="00DF3340" w:rsidRPr="00006E24" w:rsidRDefault="00DF3340" w:rsidP="009E0CFD">
      <w:pPr>
        <w:spacing w:after="0"/>
        <w:ind w:right="60"/>
        <w:jc w:val="center"/>
        <w:rPr>
          <w:rFonts w:cs="Times New Roman"/>
          <w:szCs w:val="24"/>
        </w:rPr>
      </w:pPr>
      <w:r w:rsidRPr="00006E24">
        <w:rPr>
          <w:rFonts w:cs="Times New Roman"/>
          <w:szCs w:val="24"/>
        </w:rPr>
        <w:t xml:space="preserve">§ 3 </w:t>
      </w:r>
    </w:p>
    <w:p w14:paraId="0503195C" w14:textId="77777777" w:rsidR="00DF3340" w:rsidRPr="00006E24" w:rsidRDefault="00DF3340" w:rsidP="00BB5D4F">
      <w:pPr>
        <w:numPr>
          <w:ilvl w:val="0"/>
          <w:numId w:val="26"/>
        </w:numPr>
        <w:spacing w:after="5" w:line="269" w:lineRule="auto"/>
        <w:ind w:right="55" w:hanging="358"/>
        <w:jc w:val="both"/>
        <w:rPr>
          <w:rFonts w:cs="Times New Roman"/>
          <w:szCs w:val="24"/>
        </w:rPr>
      </w:pPr>
      <w:r w:rsidRPr="00006E24">
        <w:rPr>
          <w:rFonts w:cs="Times New Roman"/>
          <w:szCs w:val="24"/>
        </w:rPr>
        <w:t xml:space="preserve">Kandydat dokona zapłaty należności, o których mowa w § 2, na podstawie </w:t>
      </w:r>
      <w:r w:rsidR="006C2DE8" w:rsidRPr="00006E24">
        <w:rPr>
          <w:rFonts w:cs="Times New Roman"/>
          <w:szCs w:val="24"/>
        </w:rPr>
        <w:t xml:space="preserve">wystawionej </w:t>
      </w:r>
      <w:r w:rsidRPr="00006E24">
        <w:rPr>
          <w:rFonts w:cs="Times New Roman"/>
          <w:szCs w:val="24"/>
        </w:rPr>
        <w:t>przez Uczelnię faktur</w:t>
      </w:r>
      <w:r w:rsidR="006C2DE8" w:rsidRPr="00006E24">
        <w:rPr>
          <w:rFonts w:cs="Times New Roman"/>
          <w:szCs w:val="24"/>
        </w:rPr>
        <w:t>y</w:t>
      </w:r>
      <w:r w:rsidRPr="00006E24">
        <w:rPr>
          <w:rFonts w:cs="Times New Roman"/>
          <w:szCs w:val="24"/>
        </w:rPr>
        <w:t xml:space="preserve"> VAT. </w:t>
      </w:r>
    </w:p>
    <w:p w14:paraId="62F0938B" w14:textId="77777777" w:rsidR="00DF3340" w:rsidRPr="00006E24" w:rsidRDefault="00DF3340" w:rsidP="00BB5D4F">
      <w:pPr>
        <w:numPr>
          <w:ilvl w:val="0"/>
          <w:numId w:val="26"/>
        </w:numPr>
        <w:spacing w:after="5" w:line="269" w:lineRule="auto"/>
        <w:ind w:right="55" w:hanging="358"/>
        <w:jc w:val="both"/>
        <w:rPr>
          <w:rFonts w:cs="Times New Roman"/>
          <w:szCs w:val="24"/>
        </w:rPr>
      </w:pPr>
      <w:r w:rsidRPr="00006E24">
        <w:rPr>
          <w:rFonts w:cs="Times New Roman"/>
          <w:szCs w:val="24"/>
        </w:rPr>
        <w:lastRenderedPageBreak/>
        <w:t xml:space="preserve">Strony ustalają, że zapłata nastąpi na konto bankowe Uczelni wskazane na fakturze VAT w terminie 21 dni od daty jej wystawienia.  </w:t>
      </w:r>
    </w:p>
    <w:p w14:paraId="42593362" w14:textId="77777777" w:rsidR="00837F6E" w:rsidRPr="00006E24" w:rsidRDefault="00BB0175" w:rsidP="00BB5D4F">
      <w:pPr>
        <w:numPr>
          <w:ilvl w:val="0"/>
          <w:numId w:val="26"/>
        </w:numPr>
        <w:spacing w:after="5" w:line="269" w:lineRule="auto"/>
        <w:ind w:right="55" w:hanging="358"/>
        <w:jc w:val="both"/>
        <w:rPr>
          <w:rFonts w:cs="Times New Roman"/>
          <w:szCs w:val="24"/>
        </w:rPr>
      </w:pPr>
      <w:r w:rsidRPr="00006E24">
        <w:rPr>
          <w:rFonts w:cs="Times New Roman"/>
          <w:szCs w:val="24"/>
        </w:rPr>
        <w:t>W przypadku nieuregulowania należności w terminie, U</w:t>
      </w:r>
      <w:r w:rsidR="00837F6E" w:rsidRPr="00006E24">
        <w:rPr>
          <w:rFonts w:cs="Times New Roman"/>
          <w:szCs w:val="24"/>
        </w:rPr>
        <w:t xml:space="preserve">czelnia może żądać od </w:t>
      </w:r>
      <w:r w:rsidR="00747024" w:rsidRPr="00006E24">
        <w:rPr>
          <w:rFonts w:cs="Times New Roman"/>
          <w:szCs w:val="24"/>
        </w:rPr>
        <w:t>K</w:t>
      </w:r>
      <w:r w:rsidR="00837F6E" w:rsidRPr="00006E24">
        <w:rPr>
          <w:rFonts w:cs="Times New Roman"/>
          <w:szCs w:val="24"/>
        </w:rPr>
        <w:t>andydata odsetek umownych za opóźnienie w wysokości ustawowej</w:t>
      </w:r>
      <w:r w:rsidRPr="00006E24">
        <w:rPr>
          <w:rFonts w:cs="Times New Roman"/>
          <w:szCs w:val="24"/>
        </w:rPr>
        <w:t>.</w:t>
      </w:r>
      <w:r w:rsidR="00837F6E" w:rsidRPr="00006E24">
        <w:rPr>
          <w:rFonts w:cs="Times New Roman"/>
          <w:szCs w:val="24"/>
        </w:rPr>
        <w:t xml:space="preserve"> </w:t>
      </w:r>
    </w:p>
    <w:p w14:paraId="7315020D" w14:textId="77777777" w:rsidR="00DF3340" w:rsidRPr="00006E24" w:rsidRDefault="00DF3340" w:rsidP="001A69DC">
      <w:pPr>
        <w:spacing w:after="15"/>
        <w:jc w:val="both"/>
        <w:rPr>
          <w:rFonts w:cs="Times New Roman"/>
          <w:szCs w:val="24"/>
        </w:rPr>
      </w:pPr>
      <w:r w:rsidRPr="00006E24">
        <w:rPr>
          <w:rFonts w:cs="Times New Roman"/>
          <w:szCs w:val="24"/>
        </w:rPr>
        <w:t xml:space="preserve"> </w:t>
      </w:r>
    </w:p>
    <w:p w14:paraId="07FCA98F" w14:textId="77777777" w:rsidR="00DF3340" w:rsidRPr="00006E24" w:rsidRDefault="00DF3340" w:rsidP="009E0CFD">
      <w:pPr>
        <w:spacing w:after="0"/>
        <w:ind w:right="60"/>
        <w:jc w:val="center"/>
        <w:rPr>
          <w:rFonts w:cs="Times New Roman"/>
          <w:szCs w:val="24"/>
        </w:rPr>
      </w:pPr>
      <w:r w:rsidRPr="00006E24">
        <w:rPr>
          <w:rFonts w:cs="Times New Roman"/>
          <w:szCs w:val="24"/>
        </w:rPr>
        <w:t xml:space="preserve">§ 4 </w:t>
      </w:r>
    </w:p>
    <w:p w14:paraId="030177BE" w14:textId="77777777" w:rsidR="00DF3340" w:rsidRPr="00006E24" w:rsidRDefault="00DF3340" w:rsidP="001A69DC">
      <w:pPr>
        <w:ind w:left="-5" w:right="55"/>
        <w:jc w:val="both"/>
        <w:rPr>
          <w:rFonts w:cs="Times New Roman"/>
          <w:szCs w:val="24"/>
        </w:rPr>
      </w:pPr>
      <w:r w:rsidRPr="00006E24">
        <w:rPr>
          <w:rFonts w:cs="Times New Roman"/>
          <w:szCs w:val="24"/>
        </w:rPr>
        <w:t>Kandydat zapłaci należności wynikające z postanowień niniejszej umowy bez względu na wynik postępowania habilitacyjnego.</w:t>
      </w:r>
    </w:p>
    <w:p w14:paraId="6A5B6E9D" w14:textId="77777777" w:rsidR="00DF3340" w:rsidRPr="00006E24" w:rsidRDefault="00DF3340" w:rsidP="001A69DC">
      <w:pPr>
        <w:spacing w:after="15"/>
        <w:jc w:val="both"/>
        <w:rPr>
          <w:rFonts w:cs="Times New Roman"/>
          <w:szCs w:val="24"/>
        </w:rPr>
      </w:pPr>
      <w:r w:rsidRPr="00006E24">
        <w:rPr>
          <w:rFonts w:cs="Times New Roman"/>
          <w:szCs w:val="24"/>
        </w:rPr>
        <w:t xml:space="preserve"> </w:t>
      </w:r>
    </w:p>
    <w:p w14:paraId="50AF7EE3" w14:textId="77777777" w:rsidR="007801A6" w:rsidRPr="00006E24" w:rsidRDefault="007801A6" w:rsidP="009E0CFD">
      <w:pPr>
        <w:spacing w:after="25"/>
        <w:jc w:val="center"/>
      </w:pPr>
      <w:r w:rsidRPr="00006E24">
        <w:t xml:space="preserve">§ </w:t>
      </w:r>
      <w:r w:rsidR="004B6A71" w:rsidRPr="00006E24">
        <w:t>5</w:t>
      </w:r>
    </w:p>
    <w:p w14:paraId="77A3B2FD" w14:textId="77777777" w:rsidR="007801A6" w:rsidRPr="00006E24" w:rsidRDefault="007801A6" w:rsidP="007801A6">
      <w:pPr>
        <w:numPr>
          <w:ilvl w:val="0"/>
          <w:numId w:val="42"/>
        </w:numPr>
        <w:spacing w:after="32" w:line="249" w:lineRule="auto"/>
        <w:ind w:hanging="358"/>
        <w:jc w:val="both"/>
        <w:rPr>
          <w:szCs w:val="24"/>
        </w:rPr>
      </w:pPr>
      <w:r w:rsidRPr="00006E24">
        <w:rPr>
          <w:szCs w:val="24"/>
        </w:rPr>
        <w:t>Uczelnia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RODO</w:t>
      </w:r>
      <w:r w:rsidRPr="00006E24">
        <w:rPr>
          <w:rFonts w:eastAsia="Times New Roman" w:cs="Times New Roman"/>
          <w:b/>
          <w:szCs w:val="24"/>
        </w:rPr>
        <w:t xml:space="preserve">) </w:t>
      </w:r>
      <w:r w:rsidRPr="00006E24">
        <w:rPr>
          <w:szCs w:val="24"/>
        </w:rPr>
        <w:t xml:space="preserve">w odniesieniu do danych osobowych Kandydata przetwarzanych w związku z zawartą umową. </w:t>
      </w:r>
    </w:p>
    <w:p w14:paraId="5E167CA9" w14:textId="77777777" w:rsidR="007801A6" w:rsidRPr="00006E24" w:rsidRDefault="007801A6" w:rsidP="007801A6">
      <w:pPr>
        <w:numPr>
          <w:ilvl w:val="0"/>
          <w:numId w:val="42"/>
        </w:numPr>
        <w:spacing w:after="32" w:line="249" w:lineRule="auto"/>
        <w:ind w:hanging="358"/>
        <w:jc w:val="both"/>
        <w:rPr>
          <w:szCs w:val="24"/>
        </w:rPr>
      </w:pPr>
      <w:r w:rsidRPr="00006E24">
        <w:rPr>
          <w:szCs w:val="24"/>
        </w:rPr>
        <w:t xml:space="preserve">Uczelnia oświadcza, że wyznaczyła inspektora ochrony danych, z którym można kontaktować się w sprawie danych osobowych za pośrednictwem adresu e-mail: </w:t>
      </w:r>
      <w:r w:rsidRPr="00006E24">
        <w:rPr>
          <w:color w:val="0000FF"/>
          <w:szCs w:val="24"/>
          <w:u w:val="single" w:color="0000FF"/>
        </w:rPr>
        <w:t>iod@sggw.edu.pl.</w:t>
      </w:r>
    </w:p>
    <w:p w14:paraId="1FB936D7" w14:textId="77777777" w:rsidR="007801A6" w:rsidRPr="00006E24" w:rsidRDefault="007801A6" w:rsidP="001A69DC">
      <w:pPr>
        <w:spacing w:after="0"/>
        <w:ind w:right="60"/>
        <w:jc w:val="center"/>
        <w:rPr>
          <w:rFonts w:cs="Times New Roman"/>
          <w:szCs w:val="24"/>
        </w:rPr>
      </w:pPr>
    </w:p>
    <w:p w14:paraId="1F79889C" w14:textId="77777777" w:rsidR="00DF3340" w:rsidRPr="00006E24" w:rsidRDefault="00DF3340" w:rsidP="009E0CFD">
      <w:pPr>
        <w:spacing w:after="0"/>
        <w:ind w:right="60"/>
        <w:jc w:val="center"/>
        <w:rPr>
          <w:rFonts w:cs="Times New Roman"/>
          <w:szCs w:val="24"/>
        </w:rPr>
      </w:pPr>
      <w:r w:rsidRPr="00006E24">
        <w:rPr>
          <w:rFonts w:cs="Times New Roman"/>
          <w:szCs w:val="24"/>
        </w:rPr>
        <w:t xml:space="preserve">§ </w:t>
      </w:r>
      <w:r w:rsidR="004B6A71" w:rsidRPr="00006E24">
        <w:rPr>
          <w:rFonts w:cs="Times New Roman"/>
          <w:szCs w:val="24"/>
        </w:rPr>
        <w:t>6</w:t>
      </w:r>
      <w:r w:rsidRPr="00006E24">
        <w:rPr>
          <w:rFonts w:cs="Times New Roman"/>
          <w:szCs w:val="24"/>
        </w:rPr>
        <w:t xml:space="preserve"> </w:t>
      </w:r>
    </w:p>
    <w:p w14:paraId="147A8C7C" w14:textId="77777777" w:rsidR="00DF3340" w:rsidRPr="00006E24" w:rsidRDefault="00DF3340" w:rsidP="001A69DC">
      <w:pPr>
        <w:ind w:left="-5" w:right="55"/>
        <w:jc w:val="both"/>
        <w:rPr>
          <w:rFonts w:cs="Times New Roman"/>
          <w:szCs w:val="24"/>
        </w:rPr>
      </w:pPr>
      <w:r w:rsidRPr="00006E24">
        <w:rPr>
          <w:rFonts w:cs="Times New Roman"/>
          <w:szCs w:val="24"/>
        </w:rPr>
        <w:t xml:space="preserve">Ewentualne spory wynikające z niniejszej umowy strony poddają rozstrzygnięciu przez sąd miejscowo właściwy dla siedziby Uczelni. </w:t>
      </w:r>
    </w:p>
    <w:p w14:paraId="3C6C3349" w14:textId="77777777" w:rsidR="00DF3340" w:rsidRPr="00006E24" w:rsidRDefault="00DF3340" w:rsidP="001A69DC">
      <w:pPr>
        <w:spacing w:after="15"/>
        <w:jc w:val="both"/>
        <w:rPr>
          <w:rFonts w:cs="Times New Roman"/>
          <w:szCs w:val="24"/>
        </w:rPr>
      </w:pPr>
      <w:r w:rsidRPr="00006E24">
        <w:rPr>
          <w:rFonts w:cs="Times New Roman"/>
          <w:szCs w:val="24"/>
        </w:rPr>
        <w:t xml:space="preserve"> </w:t>
      </w:r>
    </w:p>
    <w:p w14:paraId="1DF840E0" w14:textId="77777777" w:rsidR="00DF3340" w:rsidRPr="00006E24" w:rsidRDefault="00DF3340" w:rsidP="009E0CFD">
      <w:pPr>
        <w:spacing w:after="0"/>
        <w:ind w:right="60"/>
        <w:jc w:val="center"/>
        <w:rPr>
          <w:rFonts w:cs="Times New Roman"/>
          <w:szCs w:val="24"/>
        </w:rPr>
      </w:pPr>
      <w:r w:rsidRPr="00006E24">
        <w:rPr>
          <w:rFonts w:cs="Times New Roman"/>
          <w:szCs w:val="24"/>
        </w:rPr>
        <w:t xml:space="preserve">§ </w:t>
      </w:r>
      <w:r w:rsidR="004B6A71" w:rsidRPr="00006E24">
        <w:rPr>
          <w:rFonts w:cs="Times New Roman"/>
          <w:szCs w:val="24"/>
        </w:rPr>
        <w:t>7</w:t>
      </w:r>
      <w:r w:rsidRPr="00006E24">
        <w:rPr>
          <w:rFonts w:cs="Times New Roman"/>
          <w:szCs w:val="24"/>
        </w:rPr>
        <w:t xml:space="preserve"> </w:t>
      </w:r>
    </w:p>
    <w:p w14:paraId="57DDA48B" w14:textId="77777777" w:rsidR="00DF3340" w:rsidRPr="00006E24" w:rsidRDefault="00DF3340" w:rsidP="001A69DC">
      <w:pPr>
        <w:ind w:left="-5" w:right="55"/>
        <w:jc w:val="both"/>
        <w:rPr>
          <w:rFonts w:cs="Times New Roman"/>
          <w:szCs w:val="24"/>
        </w:rPr>
      </w:pPr>
      <w:r w:rsidRPr="00006E24">
        <w:rPr>
          <w:rFonts w:cs="Times New Roman"/>
          <w:szCs w:val="24"/>
        </w:rPr>
        <w:t xml:space="preserve">Wszelkie zmiany umowy wymagają formy pisemnej pod rygorem nieważności. </w:t>
      </w:r>
    </w:p>
    <w:p w14:paraId="6CFE5A29" w14:textId="77777777" w:rsidR="00DF3340" w:rsidRPr="00006E24" w:rsidRDefault="00DF3340" w:rsidP="001A69DC">
      <w:pPr>
        <w:spacing w:after="15"/>
        <w:jc w:val="both"/>
        <w:rPr>
          <w:rFonts w:cs="Times New Roman"/>
          <w:szCs w:val="24"/>
        </w:rPr>
      </w:pPr>
      <w:r w:rsidRPr="00006E24">
        <w:rPr>
          <w:rFonts w:cs="Times New Roman"/>
          <w:szCs w:val="24"/>
        </w:rPr>
        <w:t xml:space="preserve"> </w:t>
      </w:r>
    </w:p>
    <w:p w14:paraId="74D5C5C9" w14:textId="77777777" w:rsidR="00DF3340" w:rsidRPr="00006E24" w:rsidRDefault="00DF3340" w:rsidP="009E0CFD">
      <w:pPr>
        <w:spacing w:after="0"/>
        <w:ind w:right="60"/>
        <w:jc w:val="center"/>
        <w:rPr>
          <w:rFonts w:cs="Times New Roman"/>
          <w:szCs w:val="24"/>
        </w:rPr>
      </w:pPr>
      <w:r w:rsidRPr="00006E24">
        <w:rPr>
          <w:rFonts w:cs="Times New Roman"/>
          <w:szCs w:val="24"/>
        </w:rPr>
        <w:t xml:space="preserve">§ </w:t>
      </w:r>
      <w:r w:rsidR="004B6A71" w:rsidRPr="00006E24">
        <w:rPr>
          <w:rFonts w:cs="Times New Roman"/>
          <w:szCs w:val="24"/>
        </w:rPr>
        <w:t>8</w:t>
      </w:r>
      <w:r w:rsidRPr="00006E24">
        <w:rPr>
          <w:rFonts w:cs="Times New Roman"/>
          <w:szCs w:val="24"/>
        </w:rPr>
        <w:t xml:space="preserve"> </w:t>
      </w:r>
    </w:p>
    <w:p w14:paraId="4811A9A1" w14:textId="77777777" w:rsidR="00DF3340" w:rsidRPr="00006E24" w:rsidRDefault="00DF3340" w:rsidP="001A69DC">
      <w:pPr>
        <w:ind w:left="-5" w:right="55"/>
        <w:jc w:val="both"/>
        <w:rPr>
          <w:rFonts w:cs="Times New Roman"/>
          <w:szCs w:val="24"/>
        </w:rPr>
      </w:pPr>
      <w:r w:rsidRPr="00006E24">
        <w:rPr>
          <w:rFonts w:cs="Times New Roman"/>
          <w:szCs w:val="24"/>
        </w:rPr>
        <w:t xml:space="preserve">Umowę niniejszą sporządzono w dwóch jednobrzmiących egzemplarzach, po jednym dla każdej ze stron. </w:t>
      </w:r>
    </w:p>
    <w:p w14:paraId="68A557D5" w14:textId="77777777" w:rsidR="00DF3340" w:rsidRPr="00006E24" w:rsidRDefault="00DF3340" w:rsidP="00D72519">
      <w:pPr>
        <w:spacing w:after="0"/>
        <w:rPr>
          <w:rFonts w:cs="Times New Roman"/>
          <w:szCs w:val="24"/>
        </w:rPr>
      </w:pPr>
      <w:r w:rsidRPr="00006E24">
        <w:rPr>
          <w:rFonts w:cs="Times New Roman"/>
          <w:szCs w:val="24"/>
        </w:rPr>
        <w:t xml:space="preserve"> </w:t>
      </w:r>
      <w:r w:rsidRPr="00006E24">
        <w:rPr>
          <w:rFonts w:cs="Times New Roman"/>
          <w:b/>
          <w:szCs w:val="24"/>
        </w:rPr>
        <w:t>Załącznik:</w:t>
      </w:r>
      <w:r w:rsidRPr="00006E24">
        <w:rPr>
          <w:rFonts w:cs="Times New Roman"/>
          <w:szCs w:val="24"/>
        </w:rPr>
        <w:t xml:space="preserve"> </w:t>
      </w:r>
      <w:r w:rsidR="00CF12E9" w:rsidRPr="00006E24">
        <w:rPr>
          <w:rFonts w:cs="Times New Roman"/>
          <w:szCs w:val="24"/>
        </w:rPr>
        <w:t xml:space="preserve">wstępna </w:t>
      </w:r>
      <w:r w:rsidRPr="00006E24">
        <w:rPr>
          <w:rFonts w:cs="Times New Roman"/>
          <w:szCs w:val="24"/>
        </w:rPr>
        <w:t xml:space="preserve">kalkulacja kosztów </w:t>
      </w:r>
    </w:p>
    <w:p w14:paraId="2A27781F" w14:textId="77777777" w:rsidR="00DF3340" w:rsidRPr="00006E24" w:rsidRDefault="00DF3340" w:rsidP="00DF3340">
      <w:pPr>
        <w:spacing w:after="0"/>
        <w:rPr>
          <w:rFonts w:cs="Times New Roman"/>
          <w:szCs w:val="24"/>
        </w:rPr>
      </w:pPr>
      <w:r w:rsidRPr="00006E24">
        <w:rPr>
          <w:rFonts w:cs="Times New Roman"/>
          <w:szCs w:val="24"/>
        </w:rPr>
        <w:t xml:space="preserve"> </w:t>
      </w:r>
    </w:p>
    <w:p w14:paraId="47380CC3" w14:textId="77777777" w:rsidR="00DF3340" w:rsidRPr="00006E24" w:rsidRDefault="00DF3340" w:rsidP="00DF3340">
      <w:pPr>
        <w:spacing w:after="60"/>
        <w:rPr>
          <w:rFonts w:cs="Times New Roman"/>
          <w:szCs w:val="24"/>
        </w:rPr>
      </w:pPr>
      <w:r w:rsidRPr="00006E24">
        <w:rPr>
          <w:rFonts w:cs="Times New Roman"/>
          <w:szCs w:val="24"/>
        </w:rPr>
        <w:t xml:space="preserve"> </w:t>
      </w:r>
    </w:p>
    <w:p w14:paraId="4C4E63F7" w14:textId="77777777" w:rsidR="00B42ED2" w:rsidRPr="00006E24" w:rsidRDefault="00DF3340" w:rsidP="009E0CFD">
      <w:pPr>
        <w:tabs>
          <w:tab w:val="center" w:pos="1260"/>
          <w:tab w:val="center" w:pos="6122"/>
        </w:tabs>
        <w:spacing w:after="10"/>
        <w:ind w:left="-15"/>
      </w:pPr>
      <w:r w:rsidRPr="00006E24">
        <w:rPr>
          <w:rFonts w:eastAsia="Calibri"/>
          <w:b/>
        </w:rPr>
        <w:tab/>
      </w:r>
      <w:r w:rsidR="00B42ED2" w:rsidRPr="00006E24">
        <w:t xml:space="preserve">KANDYDAT </w:t>
      </w:r>
      <w:r w:rsidR="00B42ED2" w:rsidRPr="00006E24">
        <w:tab/>
        <w:t xml:space="preserve">                                 UCZELNIA </w:t>
      </w:r>
    </w:p>
    <w:p w14:paraId="765DCD60" w14:textId="77777777" w:rsidR="00B42ED2" w:rsidRPr="00006E24" w:rsidRDefault="00B42ED2" w:rsidP="00B42ED2">
      <w:pPr>
        <w:spacing w:after="9"/>
      </w:pPr>
      <w:r w:rsidRPr="00006E24">
        <w:t xml:space="preserve"> </w:t>
      </w:r>
      <w:r w:rsidRPr="00006E24">
        <w:tab/>
      </w:r>
      <w:r w:rsidRPr="00006E24">
        <w:rPr>
          <w:sz w:val="20"/>
        </w:rPr>
        <w:t xml:space="preserve"> </w:t>
      </w:r>
    </w:p>
    <w:p w14:paraId="079CC321" w14:textId="7BE776DC" w:rsidR="00B42ED2" w:rsidRPr="00006E24" w:rsidRDefault="00B42ED2" w:rsidP="00B42ED2">
      <w:pPr>
        <w:ind w:left="-5"/>
        <w:rPr>
          <w:sz w:val="20"/>
        </w:rPr>
      </w:pPr>
      <w:r w:rsidRPr="00006E24">
        <w:t xml:space="preserve">………………….…………….                                               …………………………….. </w:t>
      </w:r>
      <w:r w:rsidRPr="00006E24">
        <w:rPr>
          <w:sz w:val="20"/>
        </w:rPr>
        <w:t xml:space="preserve">                </w:t>
      </w:r>
      <w:r w:rsidR="00DC0CDF" w:rsidRPr="00006E24">
        <w:rPr>
          <w:sz w:val="20"/>
        </w:rPr>
        <w:t xml:space="preserve"> </w:t>
      </w:r>
      <w:r w:rsidRPr="00006E24">
        <w:rPr>
          <w:sz w:val="20"/>
        </w:rPr>
        <w:t xml:space="preserve">(podpis) </w:t>
      </w:r>
      <w:r w:rsidRPr="00006E24">
        <w:rPr>
          <w:sz w:val="20"/>
        </w:rPr>
        <w:tab/>
        <w:t xml:space="preserve"> </w:t>
      </w:r>
      <w:r w:rsidRPr="00006E24">
        <w:rPr>
          <w:sz w:val="20"/>
        </w:rPr>
        <w:tab/>
        <w:t xml:space="preserve"> </w:t>
      </w:r>
      <w:r w:rsidRPr="00006E24">
        <w:rPr>
          <w:sz w:val="20"/>
        </w:rPr>
        <w:tab/>
        <w:t xml:space="preserve"> </w:t>
      </w:r>
      <w:r w:rsidRPr="00006E24">
        <w:rPr>
          <w:sz w:val="20"/>
        </w:rPr>
        <w:tab/>
        <w:t xml:space="preserve"> </w:t>
      </w:r>
      <w:r w:rsidRPr="00006E24">
        <w:rPr>
          <w:sz w:val="20"/>
        </w:rPr>
        <w:tab/>
        <w:t xml:space="preserve"> </w:t>
      </w:r>
      <w:r w:rsidRPr="00006E24">
        <w:rPr>
          <w:sz w:val="20"/>
        </w:rPr>
        <w:tab/>
        <w:t xml:space="preserve"> </w:t>
      </w:r>
      <w:r w:rsidRPr="00006E24">
        <w:rPr>
          <w:sz w:val="20"/>
        </w:rPr>
        <w:tab/>
        <w:t xml:space="preserve">          </w:t>
      </w:r>
      <w:r w:rsidR="00D86B56" w:rsidRPr="00006E24">
        <w:rPr>
          <w:sz w:val="20"/>
        </w:rPr>
        <w:t xml:space="preserve">          </w:t>
      </w:r>
      <w:r w:rsidRPr="00006E24">
        <w:rPr>
          <w:sz w:val="20"/>
        </w:rPr>
        <w:t xml:space="preserve">(podpis) </w:t>
      </w:r>
    </w:p>
    <w:p w14:paraId="23F68828" w14:textId="77777777" w:rsidR="00B42ED2" w:rsidRPr="00006E24" w:rsidRDefault="00B42ED2" w:rsidP="00B42ED2">
      <w:pPr>
        <w:ind w:left="-5"/>
      </w:pPr>
    </w:p>
    <w:p w14:paraId="43D21EBA" w14:textId="0E3DD70F" w:rsidR="00B42ED2" w:rsidRPr="00006E24" w:rsidRDefault="00B42ED2" w:rsidP="00511D59">
      <w:pPr>
        <w:jc w:val="right"/>
      </w:pPr>
      <w:r w:rsidRPr="00006E24">
        <w:t>KONTRASYGNATA KWESTOR</w:t>
      </w:r>
      <w:r w:rsidR="00511D59" w:rsidRPr="00006E24">
        <w:t>A</w:t>
      </w:r>
    </w:p>
    <w:p w14:paraId="6EF1A840" w14:textId="77777777" w:rsidR="00B42ED2" w:rsidRPr="00006E24" w:rsidRDefault="00B42ED2" w:rsidP="009E0CFD">
      <w:pPr>
        <w:spacing w:after="0"/>
        <w:ind w:left="5670"/>
      </w:pPr>
      <w:r w:rsidRPr="00006E24">
        <w:t>………………………………..</w:t>
      </w:r>
    </w:p>
    <w:p w14:paraId="47D0818E" w14:textId="77777777" w:rsidR="001A69DC" w:rsidRPr="00006E24" w:rsidRDefault="00B42ED2" w:rsidP="009E0CFD">
      <w:pPr>
        <w:ind w:left="4248" w:firstLine="708"/>
        <w:jc w:val="center"/>
        <w:rPr>
          <w:rFonts w:cs="Times New Roman"/>
          <w:szCs w:val="24"/>
        </w:rPr>
      </w:pPr>
      <w:r w:rsidRPr="00006E24">
        <w:rPr>
          <w:sz w:val="20"/>
          <w:szCs w:val="20"/>
        </w:rPr>
        <w:t>(podpis)</w:t>
      </w:r>
      <w:r w:rsidR="001A69DC" w:rsidRPr="00006E24">
        <w:rPr>
          <w:rFonts w:cs="Times New Roman"/>
          <w:szCs w:val="24"/>
        </w:rPr>
        <w:br w:type="page"/>
      </w:r>
    </w:p>
    <w:p w14:paraId="25070A6A" w14:textId="77777777" w:rsidR="007D5992" w:rsidRPr="00006E24" w:rsidRDefault="007D5992" w:rsidP="00885019">
      <w:pPr>
        <w:pStyle w:val="Zaczniki"/>
      </w:pPr>
      <w:bookmarkStart w:id="127" w:name="_Toc137730237"/>
      <w:r w:rsidRPr="00006E24">
        <w:lastRenderedPageBreak/>
        <w:t xml:space="preserve">Załącznik nr </w:t>
      </w:r>
      <w:r w:rsidR="00AE1E25" w:rsidRPr="00006E24">
        <w:t>7</w:t>
      </w:r>
      <w:r w:rsidRPr="00006E24">
        <w:t xml:space="preserve"> </w:t>
      </w:r>
      <w:r w:rsidR="006A4998" w:rsidRPr="00006E24">
        <w:t>Wzór umowy z jednostką zatrudniającą</w:t>
      </w:r>
      <w:bookmarkEnd w:id="127"/>
    </w:p>
    <w:p w14:paraId="1A275894" w14:textId="77777777" w:rsidR="00DC0CDF" w:rsidRPr="00006E24" w:rsidRDefault="00DC0CDF" w:rsidP="00885019">
      <w:pPr>
        <w:pStyle w:val="Zaczniki"/>
      </w:pPr>
    </w:p>
    <w:p w14:paraId="727DF7F6" w14:textId="77777777" w:rsidR="002F5229" w:rsidRPr="00006E24" w:rsidRDefault="006A4998" w:rsidP="006A4998">
      <w:pPr>
        <w:spacing w:after="0"/>
        <w:jc w:val="center"/>
        <w:rPr>
          <w:b/>
        </w:rPr>
      </w:pPr>
      <w:bookmarkStart w:id="128" w:name="_Toc69374880"/>
      <w:bookmarkStart w:id="129" w:name="_Toc69376215"/>
      <w:r w:rsidRPr="00006E24">
        <w:rPr>
          <w:b/>
        </w:rPr>
        <w:t>UMOWA Z JEDNOSTKĄ</w:t>
      </w:r>
      <w:bookmarkStart w:id="130" w:name="_Toc69374881"/>
      <w:bookmarkEnd w:id="128"/>
      <w:r w:rsidR="00DC0CDF" w:rsidRPr="00006E24">
        <w:rPr>
          <w:b/>
        </w:rPr>
        <w:t xml:space="preserve"> </w:t>
      </w:r>
      <w:r w:rsidRPr="00006E24">
        <w:rPr>
          <w:b/>
        </w:rPr>
        <w:t>ZATRUDNIAJĄCĄ</w:t>
      </w:r>
      <w:bookmarkEnd w:id="129"/>
    </w:p>
    <w:p w14:paraId="659E7C2B" w14:textId="77777777" w:rsidR="001A69DC" w:rsidRPr="00006E24" w:rsidRDefault="006A4998" w:rsidP="006A4998">
      <w:pPr>
        <w:spacing w:after="0"/>
        <w:jc w:val="center"/>
        <w:rPr>
          <w:b/>
        </w:rPr>
      </w:pPr>
      <w:r w:rsidRPr="00006E24">
        <w:rPr>
          <w:b/>
        </w:rPr>
        <w:t>NR  ………..</w:t>
      </w:r>
      <w:bookmarkEnd w:id="130"/>
    </w:p>
    <w:p w14:paraId="0C0E7BBB" w14:textId="77777777" w:rsidR="001A69DC" w:rsidRPr="00006E24" w:rsidRDefault="001A69DC" w:rsidP="001A69DC">
      <w:pPr>
        <w:spacing w:after="0"/>
        <w:rPr>
          <w:rFonts w:cs="Times New Roman"/>
          <w:szCs w:val="24"/>
        </w:rPr>
      </w:pPr>
      <w:r w:rsidRPr="00006E24">
        <w:rPr>
          <w:rFonts w:cs="Times New Roman"/>
          <w:szCs w:val="24"/>
        </w:rPr>
        <w:t xml:space="preserve"> </w:t>
      </w:r>
    </w:p>
    <w:p w14:paraId="22AD5CF3" w14:textId="77777777" w:rsidR="001A69DC" w:rsidRPr="00006E24" w:rsidRDefault="001A69DC" w:rsidP="001A69DC">
      <w:pPr>
        <w:ind w:left="-5"/>
        <w:rPr>
          <w:rFonts w:cs="Times New Roman"/>
          <w:szCs w:val="24"/>
        </w:rPr>
      </w:pPr>
      <w:r w:rsidRPr="00006E24">
        <w:rPr>
          <w:rFonts w:cs="Times New Roman"/>
          <w:szCs w:val="24"/>
        </w:rPr>
        <w:t xml:space="preserve">zawarta w dniu ………………... w Warszawie pomiędzy: </w:t>
      </w:r>
    </w:p>
    <w:p w14:paraId="6FD3899A" w14:textId="77777777" w:rsidR="001A69DC" w:rsidRPr="00006E24" w:rsidRDefault="001A69DC" w:rsidP="005E44E2">
      <w:pPr>
        <w:spacing w:after="103"/>
        <w:rPr>
          <w:rFonts w:cs="Times New Roman"/>
          <w:szCs w:val="24"/>
        </w:rPr>
      </w:pPr>
      <w:r w:rsidRPr="00006E24">
        <w:rPr>
          <w:rFonts w:cs="Times New Roman"/>
          <w:szCs w:val="24"/>
        </w:rPr>
        <w:t xml:space="preserve"> </w:t>
      </w:r>
      <w:bookmarkStart w:id="131" w:name="_Hlk69477932"/>
      <w:r w:rsidRPr="00006E24">
        <w:rPr>
          <w:rFonts w:cs="Times New Roman"/>
          <w:szCs w:val="24"/>
        </w:rPr>
        <w:t xml:space="preserve">Szkołą Główną Gospodarstwa Wiejskiego w Warszawie, ul. Nowoursynowska 166, 02-787 Warszawa, </w:t>
      </w:r>
      <w:r w:rsidR="006C2DE8" w:rsidRPr="00006E24">
        <w:rPr>
          <w:rFonts w:cs="Times New Roman"/>
          <w:szCs w:val="24"/>
        </w:rPr>
        <w:t xml:space="preserve">reprezentowaną </w:t>
      </w:r>
      <w:r w:rsidRPr="00006E24">
        <w:rPr>
          <w:rFonts w:cs="Times New Roman"/>
          <w:szCs w:val="24"/>
        </w:rPr>
        <w:t xml:space="preserve">przez </w:t>
      </w:r>
    </w:p>
    <w:p w14:paraId="2152C30C" w14:textId="77777777" w:rsidR="001A69DC" w:rsidRPr="00006E24" w:rsidRDefault="001A69DC" w:rsidP="001A69DC">
      <w:pPr>
        <w:spacing w:after="128"/>
        <w:ind w:left="-5" w:right="55"/>
        <w:rPr>
          <w:rFonts w:cs="Times New Roman"/>
          <w:szCs w:val="24"/>
        </w:rPr>
      </w:pPr>
      <w:r w:rsidRPr="00006E24">
        <w:rPr>
          <w:rFonts w:cs="Times New Roman"/>
          <w:szCs w:val="24"/>
        </w:rPr>
        <w:t xml:space="preserve">Dyrektora Instytutu …………………………. działającego na podstawie pełnomocnictwa udzielonego przez Rektora SGGW Nr ………… z dnia …………….………………………… </w:t>
      </w:r>
    </w:p>
    <w:p w14:paraId="7F115EA0" w14:textId="77777777" w:rsidR="007D698B" w:rsidRPr="00006E24" w:rsidRDefault="001A69DC" w:rsidP="001A69DC">
      <w:pPr>
        <w:spacing w:after="128"/>
        <w:ind w:left="-5" w:right="55"/>
        <w:rPr>
          <w:rFonts w:cs="Times New Roman"/>
          <w:szCs w:val="24"/>
        </w:rPr>
      </w:pPr>
      <w:r w:rsidRPr="00006E24">
        <w:rPr>
          <w:rFonts w:cs="Times New Roman"/>
          <w:szCs w:val="24"/>
        </w:rPr>
        <w:t>przy kontrasygnacie Kwestora SGGW ………………………………………………, zwan</w:t>
      </w:r>
      <w:r w:rsidR="00747024" w:rsidRPr="00006E24">
        <w:rPr>
          <w:rFonts w:cs="Times New Roman"/>
          <w:szCs w:val="24"/>
        </w:rPr>
        <w:t>ą</w:t>
      </w:r>
      <w:r w:rsidRPr="00006E24">
        <w:rPr>
          <w:rFonts w:cs="Times New Roman"/>
          <w:szCs w:val="24"/>
        </w:rPr>
        <w:t xml:space="preserve"> </w:t>
      </w:r>
      <w:bookmarkEnd w:id="131"/>
      <w:r w:rsidRPr="00006E24">
        <w:rPr>
          <w:rFonts w:cs="Times New Roman"/>
          <w:szCs w:val="24"/>
        </w:rPr>
        <w:t xml:space="preserve">w treści umowy „Uczelnią” </w:t>
      </w:r>
    </w:p>
    <w:p w14:paraId="586813F7" w14:textId="77777777" w:rsidR="001A69DC" w:rsidRPr="00006E24" w:rsidRDefault="007D698B" w:rsidP="001A69DC">
      <w:pPr>
        <w:spacing w:after="128"/>
        <w:ind w:left="-5" w:right="55"/>
        <w:rPr>
          <w:rFonts w:cs="Times New Roman"/>
          <w:szCs w:val="24"/>
        </w:rPr>
      </w:pPr>
      <w:r w:rsidRPr="00006E24">
        <w:rPr>
          <w:rFonts w:cs="Times New Roman"/>
          <w:szCs w:val="24"/>
        </w:rPr>
        <w:t>a</w:t>
      </w:r>
      <w:r w:rsidR="001A69DC" w:rsidRPr="00006E24">
        <w:rPr>
          <w:rFonts w:cs="Times New Roman"/>
          <w:szCs w:val="24"/>
        </w:rPr>
        <w:t xml:space="preserve"> </w:t>
      </w:r>
    </w:p>
    <w:p w14:paraId="2BD2BDAD" w14:textId="77777777" w:rsidR="001A69DC" w:rsidRPr="00006E24" w:rsidRDefault="001A69DC" w:rsidP="00505500">
      <w:pPr>
        <w:spacing w:after="0"/>
        <w:ind w:left="-5" w:right="55"/>
        <w:rPr>
          <w:rFonts w:cs="Times New Roman"/>
          <w:szCs w:val="24"/>
        </w:rPr>
      </w:pPr>
      <w:r w:rsidRPr="00006E24">
        <w:rPr>
          <w:rFonts w:cs="Times New Roman"/>
          <w:szCs w:val="24"/>
        </w:rPr>
        <w:t xml:space="preserve">………………………………………………………………………………………………….. </w:t>
      </w:r>
    </w:p>
    <w:p w14:paraId="4EC3729C" w14:textId="77777777" w:rsidR="001A69DC" w:rsidRPr="00006E24" w:rsidRDefault="001A69DC" w:rsidP="00505500">
      <w:pPr>
        <w:spacing w:after="0"/>
        <w:ind w:left="-5" w:right="55"/>
        <w:rPr>
          <w:rFonts w:cs="Times New Roman"/>
          <w:szCs w:val="24"/>
        </w:rPr>
      </w:pPr>
      <w:r w:rsidRPr="00006E24">
        <w:rPr>
          <w:rFonts w:cs="Times New Roman"/>
          <w:szCs w:val="24"/>
        </w:rPr>
        <w:t>………………………………………………………………………………………………….. reprezentowaną/</w:t>
      </w:r>
      <w:proofErr w:type="spellStart"/>
      <w:r w:rsidRPr="00006E24">
        <w:rPr>
          <w:rFonts w:cs="Times New Roman"/>
          <w:szCs w:val="24"/>
        </w:rPr>
        <w:t>ym</w:t>
      </w:r>
      <w:proofErr w:type="spellEnd"/>
      <w:r w:rsidRPr="00006E24">
        <w:rPr>
          <w:rFonts w:cs="Times New Roman"/>
          <w:szCs w:val="24"/>
        </w:rPr>
        <w:t xml:space="preserve"> przez: </w:t>
      </w:r>
    </w:p>
    <w:p w14:paraId="3B109F91" w14:textId="77777777" w:rsidR="001A69DC" w:rsidRPr="00006E24" w:rsidRDefault="001A69DC" w:rsidP="001A69DC">
      <w:pPr>
        <w:ind w:left="-5" w:right="55"/>
        <w:rPr>
          <w:rFonts w:cs="Times New Roman"/>
          <w:szCs w:val="24"/>
        </w:rPr>
      </w:pPr>
      <w:r w:rsidRPr="00006E24">
        <w:rPr>
          <w:rFonts w:cs="Times New Roman"/>
          <w:szCs w:val="24"/>
        </w:rPr>
        <w:t>1.</w:t>
      </w:r>
      <w:r w:rsidRPr="00006E24">
        <w:rPr>
          <w:rFonts w:eastAsia="Arial" w:cs="Times New Roman"/>
          <w:szCs w:val="24"/>
        </w:rPr>
        <w:t xml:space="preserve"> </w:t>
      </w:r>
      <w:r w:rsidRPr="00006E24">
        <w:rPr>
          <w:rFonts w:cs="Times New Roman"/>
          <w:szCs w:val="24"/>
        </w:rPr>
        <w:t>……………………………………………………………………………………………… 2.</w:t>
      </w:r>
      <w:r w:rsidRPr="00006E24">
        <w:rPr>
          <w:rFonts w:eastAsia="Arial" w:cs="Times New Roman"/>
          <w:szCs w:val="24"/>
        </w:rPr>
        <w:t xml:space="preserve"> </w:t>
      </w:r>
      <w:r w:rsidRPr="00006E24">
        <w:rPr>
          <w:rFonts w:cs="Times New Roman"/>
          <w:szCs w:val="24"/>
        </w:rPr>
        <w:t>………………………………………………………………………………………………, zwanym(ą) w treści umowy „Jednostką</w:t>
      </w:r>
      <w:r w:rsidR="007203E0" w:rsidRPr="00006E24">
        <w:rPr>
          <w:rFonts w:cs="Times New Roman"/>
          <w:szCs w:val="24"/>
        </w:rPr>
        <w:t xml:space="preserve"> zatrudniającą</w:t>
      </w:r>
      <w:r w:rsidRPr="00006E24">
        <w:rPr>
          <w:rFonts w:cs="Times New Roman"/>
          <w:szCs w:val="24"/>
        </w:rPr>
        <w:t xml:space="preserve">” o następującej treści: </w:t>
      </w:r>
    </w:p>
    <w:p w14:paraId="07C64FCD" w14:textId="77777777" w:rsidR="001A69DC" w:rsidRPr="00006E24" w:rsidRDefault="001A69DC" w:rsidP="001A69DC">
      <w:pPr>
        <w:spacing w:after="16"/>
        <w:rPr>
          <w:rFonts w:cs="Times New Roman"/>
          <w:szCs w:val="24"/>
        </w:rPr>
      </w:pPr>
      <w:r w:rsidRPr="00006E24">
        <w:rPr>
          <w:rFonts w:cs="Times New Roman"/>
          <w:szCs w:val="24"/>
        </w:rPr>
        <w:t xml:space="preserve"> </w:t>
      </w:r>
    </w:p>
    <w:p w14:paraId="5DF021F2" w14:textId="77777777" w:rsidR="001A69DC" w:rsidRPr="00006E24" w:rsidRDefault="001A69DC" w:rsidP="009E0CFD">
      <w:pPr>
        <w:spacing w:after="0"/>
        <w:ind w:right="60"/>
        <w:jc w:val="center"/>
        <w:rPr>
          <w:rFonts w:cs="Times New Roman"/>
          <w:szCs w:val="24"/>
        </w:rPr>
      </w:pPr>
      <w:r w:rsidRPr="00006E24">
        <w:rPr>
          <w:rFonts w:cs="Times New Roman"/>
          <w:szCs w:val="24"/>
        </w:rPr>
        <w:t xml:space="preserve">§ 1 </w:t>
      </w:r>
    </w:p>
    <w:p w14:paraId="60531CC6" w14:textId="77777777" w:rsidR="001A69DC" w:rsidRPr="00006E24" w:rsidRDefault="00AB2FF2" w:rsidP="00FB3F7F">
      <w:pPr>
        <w:ind w:left="-5" w:right="55" w:hanging="10"/>
        <w:jc w:val="both"/>
        <w:rPr>
          <w:rFonts w:cs="Times New Roman"/>
          <w:szCs w:val="24"/>
        </w:rPr>
      </w:pPr>
      <w:r w:rsidRPr="00006E24">
        <w:rPr>
          <w:rFonts w:cs="Times New Roman"/>
          <w:szCs w:val="24"/>
        </w:rPr>
        <w:t xml:space="preserve">Na mocy niniejszej umowy Uczelnia zobowiązuje się przeprowadzić postępowanie w sprawie nadania stopnia doktora habilitowanego Panu/Pani…………………………………, zatrudnionej/zatrudnionego w Jednostce, a Jednostka zobowiązuje się do pokrycia opłaty za przeprowadzone postępowanie. </w:t>
      </w:r>
      <w:r w:rsidR="001A69DC" w:rsidRPr="00006E24">
        <w:rPr>
          <w:rFonts w:cs="Times New Roman"/>
          <w:szCs w:val="24"/>
        </w:rPr>
        <w:t xml:space="preserve">……………………………..  </w:t>
      </w:r>
    </w:p>
    <w:p w14:paraId="6F83CC4A" w14:textId="77777777" w:rsidR="001A69DC" w:rsidRPr="00006E24" w:rsidRDefault="001A69DC" w:rsidP="001A69DC">
      <w:pPr>
        <w:spacing w:after="95"/>
        <w:rPr>
          <w:rFonts w:cs="Times New Roman"/>
          <w:szCs w:val="24"/>
        </w:rPr>
      </w:pPr>
      <w:r w:rsidRPr="00006E24">
        <w:rPr>
          <w:rFonts w:cs="Times New Roman"/>
          <w:szCs w:val="24"/>
        </w:rPr>
        <w:t xml:space="preserve"> </w:t>
      </w:r>
    </w:p>
    <w:p w14:paraId="2E413675" w14:textId="77777777" w:rsidR="001A69DC" w:rsidRPr="00006E24" w:rsidRDefault="001A69DC" w:rsidP="009E0CFD">
      <w:pPr>
        <w:spacing w:after="0"/>
        <w:ind w:right="60"/>
        <w:jc w:val="center"/>
        <w:rPr>
          <w:rFonts w:cs="Times New Roman"/>
          <w:szCs w:val="24"/>
        </w:rPr>
      </w:pPr>
      <w:r w:rsidRPr="00006E24">
        <w:rPr>
          <w:rFonts w:cs="Times New Roman"/>
          <w:szCs w:val="24"/>
        </w:rPr>
        <w:t xml:space="preserve">§ 2 </w:t>
      </w:r>
    </w:p>
    <w:p w14:paraId="16D2FED9" w14:textId="77777777" w:rsidR="001A69DC" w:rsidRPr="00006E24" w:rsidRDefault="001A69DC" w:rsidP="12770E83">
      <w:pPr>
        <w:numPr>
          <w:ilvl w:val="0"/>
          <w:numId w:val="28"/>
        </w:numPr>
        <w:spacing w:after="5" w:line="269" w:lineRule="auto"/>
        <w:ind w:right="55" w:hanging="340"/>
        <w:rPr>
          <w:rFonts w:cs="Times New Roman"/>
        </w:rPr>
      </w:pPr>
      <w:r w:rsidRPr="00006E24">
        <w:rPr>
          <w:rFonts w:cs="Times New Roman"/>
        </w:rPr>
        <w:t>Jednostka</w:t>
      </w:r>
      <w:r w:rsidR="006C2DE8" w:rsidRPr="00006E24">
        <w:rPr>
          <w:rFonts w:cs="Times New Roman"/>
        </w:rPr>
        <w:t xml:space="preserve"> zatrudniająca</w:t>
      </w:r>
      <w:r w:rsidRPr="00006E24">
        <w:rPr>
          <w:rFonts w:cs="Times New Roman"/>
        </w:rPr>
        <w:t xml:space="preserve"> zobowiązuje się zapłacić Uczelni koszty, o których mowa w § 1, w wysokości określonej w kalkulacji kosztów, stanowiącej załącznik do umowy, po ich aktualizacji zgodnie z przepisami obowiązującymi w dniu powstania kosztów. </w:t>
      </w:r>
    </w:p>
    <w:p w14:paraId="3787843A" w14:textId="77777777" w:rsidR="001A69DC" w:rsidRPr="00006E24" w:rsidRDefault="001A69DC" w:rsidP="00BB5D4F">
      <w:pPr>
        <w:numPr>
          <w:ilvl w:val="0"/>
          <w:numId w:val="28"/>
        </w:numPr>
        <w:spacing w:after="5" w:line="269" w:lineRule="auto"/>
        <w:ind w:right="55" w:hanging="340"/>
        <w:rPr>
          <w:rFonts w:cs="Times New Roman"/>
          <w:szCs w:val="24"/>
        </w:rPr>
      </w:pPr>
      <w:r w:rsidRPr="00006E24">
        <w:rPr>
          <w:rFonts w:cs="Times New Roman"/>
          <w:szCs w:val="24"/>
        </w:rPr>
        <w:t xml:space="preserve">Koszty te obejmują:  </w:t>
      </w:r>
    </w:p>
    <w:p w14:paraId="64E88427" w14:textId="77777777" w:rsidR="001A69DC" w:rsidRPr="00006E24" w:rsidRDefault="001A69DC" w:rsidP="00505500">
      <w:pPr>
        <w:numPr>
          <w:ilvl w:val="1"/>
          <w:numId w:val="52"/>
        </w:numPr>
        <w:spacing w:after="5" w:line="269" w:lineRule="auto"/>
        <w:ind w:right="55"/>
        <w:rPr>
          <w:rFonts w:cs="Times New Roman"/>
          <w:szCs w:val="24"/>
        </w:rPr>
      </w:pPr>
      <w:r w:rsidRPr="00006E24">
        <w:rPr>
          <w:rFonts w:cs="Times New Roman"/>
          <w:szCs w:val="24"/>
        </w:rPr>
        <w:t xml:space="preserve">wynagrodzenia za recenzje, </w:t>
      </w:r>
    </w:p>
    <w:p w14:paraId="4722B943" w14:textId="77777777" w:rsidR="001A69DC" w:rsidRPr="00006E24" w:rsidRDefault="001A69DC" w:rsidP="00505500">
      <w:pPr>
        <w:numPr>
          <w:ilvl w:val="1"/>
          <w:numId w:val="52"/>
        </w:numPr>
        <w:spacing w:after="5" w:line="269" w:lineRule="auto"/>
        <w:ind w:right="55"/>
        <w:rPr>
          <w:rFonts w:cs="Times New Roman"/>
          <w:szCs w:val="24"/>
        </w:rPr>
      </w:pPr>
      <w:r w:rsidRPr="00006E24">
        <w:rPr>
          <w:rFonts w:cs="Times New Roman"/>
          <w:szCs w:val="24"/>
        </w:rPr>
        <w:t xml:space="preserve">wynagrodzenia komisji habilitacyjnej, </w:t>
      </w:r>
    </w:p>
    <w:p w14:paraId="1A2A2B2A" w14:textId="77777777" w:rsidR="00505500" w:rsidRPr="00006E24" w:rsidRDefault="00505500" w:rsidP="00505500">
      <w:pPr>
        <w:numPr>
          <w:ilvl w:val="1"/>
          <w:numId w:val="52"/>
        </w:numPr>
        <w:spacing w:after="5" w:line="269" w:lineRule="auto"/>
        <w:ind w:right="55"/>
        <w:rPr>
          <w:rFonts w:cs="Times New Roman"/>
          <w:szCs w:val="24"/>
        </w:rPr>
      </w:pPr>
      <w:r w:rsidRPr="00006E24">
        <w:rPr>
          <w:rFonts w:cs="Times New Roman"/>
          <w:szCs w:val="24"/>
        </w:rPr>
        <w:t>narzuty na wynagrodzenia,</w:t>
      </w:r>
    </w:p>
    <w:p w14:paraId="5EC6AC58" w14:textId="77777777" w:rsidR="001A69DC" w:rsidRPr="00006E24" w:rsidRDefault="001A69DC" w:rsidP="00505500">
      <w:pPr>
        <w:numPr>
          <w:ilvl w:val="1"/>
          <w:numId w:val="52"/>
        </w:numPr>
        <w:spacing w:after="5" w:line="269" w:lineRule="auto"/>
        <w:ind w:right="55"/>
        <w:rPr>
          <w:rFonts w:cs="Times New Roman"/>
          <w:szCs w:val="24"/>
        </w:rPr>
      </w:pPr>
      <w:r w:rsidRPr="00006E24">
        <w:rPr>
          <w:rFonts w:cs="Times New Roman"/>
          <w:szCs w:val="24"/>
        </w:rPr>
        <w:t xml:space="preserve">inne koszty (delegacje, zakwaterowanie itp.), </w:t>
      </w:r>
    </w:p>
    <w:p w14:paraId="06CE8DC1" w14:textId="2366556C" w:rsidR="001A69DC" w:rsidRPr="00006E24" w:rsidRDefault="001A69DC" w:rsidP="009E0CFD">
      <w:pPr>
        <w:pStyle w:val="Akapitzlist"/>
        <w:numPr>
          <w:ilvl w:val="0"/>
          <w:numId w:val="28"/>
        </w:numPr>
        <w:spacing w:after="5" w:line="269" w:lineRule="auto"/>
        <w:ind w:left="0" w:right="55"/>
        <w:rPr>
          <w:rFonts w:cs="Times New Roman"/>
          <w:szCs w:val="24"/>
        </w:rPr>
      </w:pPr>
      <w:r w:rsidRPr="00006E24">
        <w:rPr>
          <w:rFonts w:cs="Times New Roman"/>
          <w:szCs w:val="24"/>
        </w:rPr>
        <w:t>Zapłata kosztów postępowania habilitacyjnego realizowana po podjęciu przez radę dyscypliny uchwały w sprawie nadania stopnia naukowego doktora habilitowanego</w:t>
      </w:r>
      <w:r w:rsidR="006C2DE8" w:rsidRPr="00006E24">
        <w:rPr>
          <w:rFonts w:cs="Times New Roman"/>
          <w:szCs w:val="24"/>
        </w:rPr>
        <w:t>.</w:t>
      </w:r>
      <w:r w:rsidRPr="00006E24">
        <w:rPr>
          <w:rFonts w:cs="Times New Roman"/>
          <w:szCs w:val="24"/>
        </w:rPr>
        <w:t xml:space="preserve"> </w:t>
      </w:r>
    </w:p>
    <w:p w14:paraId="3D20DA2A" w14:textId="77777777" w:rsidR="001A69DC" w:rsidRPr="00006E24" w:rsidRDefault="001A69DC" w:rsidP="001A69DC">
      <w:pPr>
        <w:spacing w:after="15"/>
        <w:ind w:right="3"/>
        <w:rPr>
          <w:rFonts w:cs="Times New Roman"/>
          <w:szCs w:val="24"/>
        </w:rPr>
      </w:pPr>
    </w:p>
    <w:p w14:paraId="305E47D0" w14:textId="77777777" w:rsidR="001A69DC" w:rsidRPr="00006E24" w:rsidRDefault="001A69DC" w:rsidP="009E0CFD">
      <w:pPr>
        <w:spacing w:after="0"/>
        <w:ind w:right="60"/>
        <w:jc w:val="center"/>
        <w:rPr>
          <w:rFonts w:cs="Times New Roman"/>
          <w:szCs w:val="24"/>
        </w:rPr>
      </w:pPr>
      <w:r w:rsidRPr="00006E24">
        <w:rPr>
          <w:rFonts w:cs="Times New Roman"/>
          <w:szCs w:val="24"/>
        </w:rPr>
        <w:t xml:space="preserve">§ 3 </w:t>
      </w:r>
    </w:p>
    <w:p w14:paraId="2BF5C623" w14:textId="77777777" w:rsidR="001A69DC" w:rsidRPr="00006E24" w:rsidRDefault="001A69DC" w:rsidP="00BB5D4F">
      <w:pPr>
        <w:numPr>
          <w:ilvl w:val="0"/>
          <w:numId w:val="30"/>
        </w:numPr>
        <w:spacing w:after="5" w:line="269" w:lineRule="auto"/>
        <w:ind w:right="55" w:hanging="360"/>
        <w:rPr>
          <w:rFonts w:cs="Times New Roman"/>
          <w:szCs w:val="24"/>
        </w:rPr>
      </w:pPr>
      <w:r w:rsidRPr="00006E24">
        <w:rPr>
          <w:rFonts w:cs="Times New Roman"/>
          <w:szCs w:val="24"/>
        </w:rPr>
        <w:t xml:space="preserve">Jednostka dokona zapłaty należności, o których mowa w § 2, na podstawie </w:t>
      </w:r>
      <w:r w:rsidR="006C2DE8" w:rsidRPr="00006E24">
        <w:rPr>
          <w:rFonts w:cs="Times New Roman"/>
          <w:szCs w:val="24"/>
        </w:rPr>
        <w:t xml:space="preserve">wystawionej </w:t>
      </w:r>
      <w:r w:rsidRPr="00006E24">
        <w:rPr>
          <w:rFonts w:cs="Times New Roman"/>
          <w:szCs w:val="24"/>
        </w:rPr>
        <w:t>przez Uczelnię faktur</w:t>
      </w:r>
      <w:r w:rsidR="006C2DE8" w:rsidRPr="00006E24">
        <w:rPr>
          <w:rFonts w:cs="Times New Roman"/>
          <w:szCs w:val="24"/>
        </w:rPr>
        <w:t>y</w:t>
      </w:r>
      <w:r w:rsidRPr="00006E24">
        <w:rPr>
          <w:rFonts w:cs="Times New Roman"/>
          <w:szCs w:val="24"/>
        </w:rPr>
        <w:t xml:space="preserve"> VAT. </w:t>
      </w:r>
    </w:p>
    <w:p w14:paraId="0EBF02D0" w14:textId="77777777" w:rsidR="001A69DC" w:rsidRPr="00006E24" w:rsidRDefault="001A69DC" w:rsidP="00BB5D4F">
      <w:pPr>
        <w:numPr>
          <w:ilvl w:val="0"/>
          <w:numId w:val="30"/>
        </w:numPr>
        <w:spacing w:after="5" w:line="269" w:lineRule="auto"/>
        <w:ind w:right="55" w:hanging="360"/>
        <w:rPr>
          <w:rFonts w:cs="Times New Roman"/>
          <w:szCs w:val="24"/>
        </w:rPr>
      </w:pPr>
      <w:r w:rsidRPr="00006E24">
        <w:rPr>
          <w:rFonts w:cs="Times New Roman"/>
          <w:szCs w:val="24"/>
        </w:rPr>
        <w:lastRenderedPageBreak/>
        <w:t xml:space="preserve">Strony ustalają, że zapłata nastąpi na konto bankowe Uczelni wskazane na fakturze VAT w terminie 21 dni od daty jej wystawienia. </w:t>
      </w:r>
    </w:p>
    <w:p w14:paraId="50DB8DB9" w14:textId="77777777" w:rsidR="00AB2FF2" w:rsidRPr="00006E24" w:rsidRDefault="00AB2FF2" w:rsidP="00AB2FF2">
      <w:pPr>
        <w:numPr>
          <w:ilvl w:val="0"/>
          <w:numId w:val="30"/>
        </w:numPr>
        <w:spacing w:after="5" w:line="269" w:lineRule="auto"/>
        <w:ind w:right="55" w:hanging="358"/>
        <w:jc w:val="both"/>
        <w:rPr>
          <w:rFonts w:cs="Times New Roman"/>
          <w:szCs w:val="24"/>
        </w:rPr>
      </w:pPr>
      <w:r w:rsidRPr="00006E24">
        <w:rPr>
          <w:rFonts w:cs="Times New Roman"/>
          <w:szCs w:val="24"/>
        </w:rPr>
        <w:t xml:space="preserve">W przypadku nieuregulowania należności w terminie, Uczelnia może żądać od Jednostki odsetek umownych za opóźnienie w wysokości ustawowej. </w:t>
      </w:r>
    </w:p>
    <w:p w14:paraId="11D8D9D6" w14:textId="77777777" w:rsidR="001A69DC" w:rsidRPr="00006E24" w:rsidRDefault="001A69DC" w:rsidP="001A69DC">
      <w:pPr>
        <w:spacing w:after="15"/>
        <w:rPr>
          <w:rFonts w:cs="Times New Roman"/>
          <w:szCs w:val="24"/>
        </w:rPr>
      </w:pPr>
      <w:r w:rsidRPr="00006E24">
        <w:rPr>
          <w:rFonts w:cs="Times New Roman"/>
          <w:szCs w:val="24"/>
        </w:rPr>
        <w:t xml:space="preserve"> </w:t>
      </w:r>
    </w:p>
    <w:p w14:paraId="4729A23C" w14:textId="77777777" w:rsidR="001A69DC" w:rsidRPr="00006E24" w:rsidRDefault="001A69DC" w:rsidP="009E0CFD">
      <w:pPr>
        <w:spacing w:after="0"/>
        <w:ind w:right="60"/>
        <w:jc w:val="center"/>
        <w:rPr>
          <w:rFonts w:cs="Times New Roman"/>
          <w:szCs w:val="24"/>
        </w:rPr>
      </w:pPr>
      <w:r w:rsidRPr="00006E24">
        <w:rPr>
          <w:rFonts w:cs="Times New Roman"/>
          <w:szCs w:val="24"/>
        </w:rPr>
        <w:t xml:space="preserve">§ 4 </w:t>
      </w:r>
    </w:p>
    <w:p w14:paraId="2341BA2E" w14:textId="77777777" w:rsidR="001A69DC" w:rsidRPr="00006E24" w:rsidRDefault="001A69DC" w:rsidP="001A69DC">
      <w:pPr>
        <w:ind w:left="-5" w:right="55"/>
        <w:rPr>
          <w:rFonts w:cs="Times New Roman"/>
          <w:szCs w:val="24"/>
        </w:rPr>
      </w:pPr>
      <w:r w:rsidRPr="00006E24">
        <w:rPr>
          <w:rFonts w:cs="Times New Roman"/>
          <w:szCs w:val="24"/>
        </w:rPr>
        <w:t>Jednostka zapłaci należności wynikające z postanowień niniejszej umowy bez względu na wynik postępowania habilitacyjnego.</w:t>
      </w:r>
    </w:p>
    <w:p w14:paraId="2B903D25" w14:textId="77777777" w:rsidR="001A69DC" w:rsidRPr="00006E24" w:rsidRDefault="001A69DC" w:rsidP="001A69DC">
      <w:pPr>
        <w:spacing w:after="15"/>
        <w:rPr>
          <w:rFonts w:cs="Times New Roman"/>
          <w:szCs w:val="24"/>
        </w:rPr>
      </w:pPr>
      <w:r w:rsidRPr="00006E24">
        <w:rPr>
          <w:rFonts w:cs="Times New Roman"/>
          <w:szCs w:val="24"/>
        </w:rPr>
        <w:t xml:space="preserve"> </w:t>
      </w:r>
    </w:p>
    <w:p w14:paraId="57868464" w14:textId="77777777" w:rsidR="001A69DC" w:rsidRPr="00006E24" w:rsidRDefault="001A69DC" w:rsidP="009E0CFD">
      <w:pPr>
        <w:spacing w:after="0"/>
        <w:ind w:right="60"/>
        <w:jc w:val="center"/>
        <w:rPr>
          <w:rFonts w:cs="Times New Roman"/>
          <w:szCs w:val="24"/>
        </w:rPr>
      </w:pPr>
      <w:r w:rsidRPr="00006E24">
        <w:rPr>
          <w:rFonts w:cs="Times New Roman"/>
          <w:szCs w:val="24"/>
        </w:rPr>
        <w:t xml:space="preserve">§ 5 </w:t>
      </w:r>
    </w:p>
    <w:p w14:paraId="5E91C2E6" w14:textId="77777777" w:rsidR="001A69DC" w:rsidRPr="00006E24" w:rsidRDefault="001A69DC" w:rsidP="001A69DC">
      <w:pPr>
        <w:ind w:left="-5" w:right="55"/>
        <w:rPr>
          <w:rFonts w:cs="Times New Roman"/>
          <w:szCs w:val="24"/>
        </w:rPr>
      </w:pPr>
      <w:r w:rsidRPr="00006E24">
        <w:rPr>
          <w:rFonts w:cs="Times New Roman"/>
          <w:szCs w:val="24"/>
        </w:rPr>
        <w:t xml:space="preserve">Ewentualne spory wynikające z niniejszej umowy strony poddają rozstrzygnięciu przez sąd miejscowo właściwy dla siedziby Uczelni. </w:t>
      </w:r>
    </w:p>
    <w:p w14:paraId="18EED1D7" w14:textId="77777777" w:rsidR="001A69DC" w:rsidRPr="00006E24" w:rsidRDefault="001A69DC" w:rsidP="001A69DC">
      <w:pPr>
        <w:spacing w:after="15"/>
        <w:rPr>
          <w:rFonts w:cs="Times New Roman"/>
          <w:szCs w:val="24"/>
        </w:rPr>
      </w:pPr>
      <w:r w:rsidRPr="00006E24">
        <w:rPr>
          <w:rFonts w:cs="Times New Roman"/>
          <w:szCs w:val="24"/>
        </w:rPr>
        <w:t xml:space="preserve"> </w:t>
      </w:r>
    </w:p>
    <w:p w14:paraId="1CF4E83E" w14:textId="77777777" w:rsidR="001A69DC" w:rsidRPr="00006E24" w:rsidRDefault="001A69DC" w:rsidP="009E0CFD">
      <w:pPr>
        <w:spacing w:after="0"/>
        <w:ind w:right="60"/>
        <w:jc w:val="center"/>
        <w:rPr>
          <w:rFonts w:cs="Times New Roman"/>
          <w:szCs w:val="24"/>
        </w:rPr>
      </w:pPr>
      <w:r w:rsidRPr="00006E24">
        <w:rPr>
          <w:rFonts w:cs="Times New Roman"/>
          <w:szCs w:val="24"/>
        </w:rPr>
        <w:t xml:space="preserve">§ 6 </w:t>
      </w:r>
    </w:p>
    <w:p w14:paraId="7A7E62C5" w14:textId="77777777" w:rsidR="001A69DC" w:rsidRPr="00006E24" w:rsidRDefault="001A69DC" w:rsidP="001A69DC">
      <w:pPr>
        <w:ind w:left="-5" w:right="55"/>
        <w:rPr>
          <w:rFonts w:cs="Times New Roman"/>
          <w:szCs w:val="24"/>
        </w:rPr>
      </w:pPr>
      <w:r w:rsidRPr="00006E24">
        <w:rPr>
          <w:rFonts w:cs="Times New Roman"/>
          <w:szCs w:val="24"/>
        </w:rPr>
        <w:t xml:space="preserve">Wszelkie zmiany umowy wymagają formy pisemnej pod rygorem nieważności. </w:t>
      </w:r>
    </w:p>
    <w:p w14:paraId="5DA00E02" w14:textId="77777777" w:rsidR="001A69DC" w:rsidRPr="00006E24" w:rsidRDefault="001A69DC" w:rsidP="001A69DC">
      <w:pPr>
        <w:spacing w:after="15"/>
        <w:rPr>
          <w:rFonts w:cs="Times New Roman"/>
          <w:szCs w:val="24"/>
        </w:rPr>
      </w:pPr>
      <w:r w:rsidRPr="00006E24">
        <w:rPr>
          <w:rFonts w:cs="Times New Roman"/>
          <w:szCs w:val="24"/>
        </w:rPr>
        <w:t xml:space="preserve"> </w:t>
      </w:r>
    </w:p>
    <w:p w14:paraId="60465909" w14:textId="77777777" w:rsidR="001A69DC" w:rsidRPr="00006E24" w:rsidRDefault="001A69DC" w:rsidP="009E0CFD">
      <w:pPr>
        <w:spacing w:after="0"/>
        <w:ind w:right="60"/>
        <w:jc w:val="center"/>
        <w:rPr>
          <w:rFonts w:cs="Times New Roman"/>
          <w:szCs w:val="24"/>
        </w:rPr>
      </w:pPr>
      <w:r w:rsidRPr="00006E24">
        <w:rPr>
          <w:rFonts w:cs="Times New Roman"/>
          <w:szCs w:val="24"/>
        </w:rPr>
        <w:t xml:space="preserve">§ 7 </w:t>
      </w:r>
    </w:p>
    <w:p w14:paraId="05D2A735" w14:textId="77777777" w:rsidR="001A69DC" w:rsidRPr="00006E24" w:rsidRDefault="001A69DC" w:rsidP="001A69DC">
      <w:pPr>
        <w:ind w:left="-5" w:right="55"/>
        <w:rPr>
          <w:rFonts w:cs="Times New Roman"/>
          <w:szCs w:val="24"/>
        </w:rPr>
      </w:pPr>
      <w:r w:rsidRPr="00006E24">
        <w:rPr>
          <w:rFonts w:cs="Times New Roman"/>
          <w:szCs w:val="24"/>
        </w:rPr>
        <w:t xml:space="preserve">Umowę niniejszą sporządzono w dwóch jednobrzmiących egzemplarzach, po jednym dla każdej ze stron. </w:t>
      </w:r>
    </w:p>
    <w:p w14:paraId="7D65562C" w14:textId="77777777" w:rsidR="001A69DC" w:rsidRPr="00006E24" w:rsidRDefault="001A69DC" w:rsidP="00505500">
      <w:pPr>
        <w:spacing w:after="22"/>
        <w:rPr>
          <w:rFonts w:cs="Times New Roman"/>
          <w:szCs w:val="24"/>
        </w:rPr>
      </w:pPr>
      <w:r w:rsidRPr="00006E24">
        <w:rPr>
          <w:rFonts w:cs="Times New Roman"/>
          <w:szCs w:val="24"/>
        </w:rPr>
        <w:t xml:space="preserve"> </w:t>
      </w:r>
      <w:r w:rsidRPr="00006E24">
        <w:rPr>
          <w:rFonts w:cs="Times New Roman"/>
          <w:b/>
          <w:szCs w:val="24"/>
        </w:rPr>
        <w:t>Załącznik</w:t>
      </w:r>
      <w:r w:rsidRPr="00006E24">
        <w:rPr>
          <w:rFonts w:cs="Times New Roman"/>
          <w:szCs w:val="24"/>
        </w:rPr>
        <w:t xml:space="preserve">: kalkulacja kosztów </w:t>
      </w:r>
    </w:p>
    <w:p w14:paraId="33A7BF7C" w14:textId="77777777" w:rsidR="001A69DC" w:rsidRPr="00006E24" w:rsidRDefault="001A69DC" w:rsidP="001A69DC">
      <w:pPr>
        <w:spacing w:after="0"/>
        <w:rPr>
          <w:rFonts w:cs="Times New Roman"/>
          <w:szCs w:val="24"/>
        </w:rPr>
      </w:pPr>
      <w:r w:rsidRPr="00006E24">
        <w:rPr>
          <w:rFonts w:cs="Times New Roman"/>
          <w:szCs w:val="24"/>
        </w:rPr>
        <w:t xml:space="preserve"> </w:t>
      </w:r>
    </w:p>
    <w:p w14:paraId="4569C84C" w14:textId="77777777" w:rsidR="00DC0CDF" w:rsidRPr="00006E24" w:rsidRDefault="001A69DC" w:rsidP="00B42ED2">
      <w:pPr>
        <w:tabs>
          <w:tab w:val="center" w:pos="1260"/>
          <w:tab w:val="center" w:pos="6122"/>
        </w:tabs>
        <w:spacing w:after="10"/>
        <w:ind w:left="-15"/>
        <w:rPr>
          <w:rFonts w:eastAsia="Calibri" w:cs="Times New Roman"/>
          <w:szCs w:val="24"/>
        </w:rPr>
      </w:pPr>
      <w:r w:rsidRPr="00006E24">
        <w:rPr>
          <w:rFonts w:cs="Times New Roman"/>
          <w:szCs w:val="24"/>
        </w:rPr>
        <w:t xml:space="preserve"> </w:t>
      </w:r>
      <w:r w:rsidRPr="00006E24">
        <w:rPr>
          <w:rFonts w:eastAsia="Calibri" w:cs="Times New Roman"/>
          <w:szCs w:val="24"/>
        </w:rPr>
        <w:tab/>
      </w:r>
    </w:p>
    <w:p w14:paraId="0635D3B2" w14:textId="77777777" w:rsidR="00B42ED2" w:rsidRPr="00006E24" w:rsidRDefault="00B42ED2" w:rsidP="00B42ED2">
      <w:pPr>
        <w:tabs>
          <w:tab w:val="center" w:pos="1260"/>
          <w:tab w:val="center" w:pos="6122"/>
        </w:tabs>
        <w:spacing w:after="10"/>
        <w:ind w:left="-15"/>
      </w:pPr>
      <w:r w:rsidRPr="00006E24">
        <w:t xml:space="preserve">JEDNOSTKA </w:t>
      </w:r>
      <w:r w:rsidRPr="00006E24">
        <w:tab/>
        <w:t xml:space="preserve">                                 UCZELNIA </w:t>
      </w:r>
    </w:p>
    <w:p w14:paraId="5A06FD19" w14:textId="77777777" w:rsidR="00B42ED2" w:rsidRPr="00006E24" w:rsidRDefault="00B42ED2" w:rsidP="00B42ED2">
      <w:pPr>
        <w:spacing w:after="9"/>
      </w:pPr>
      <w:r w:rsidRPr="00006E24">
        <w:t xml:space="preserve"> </w:t>
      </w:r>
      <w:r w:rsidRPr="00006E24">
        <w:tab/>
      </w:r>
      <w:r w:rsidRPr="00006E24">
        <w:rPr>
          <w:sz w:val="20"/>
        </w:rPr>
        <w:t xml:space="preserve"> </w:t>
      </w:r>
    </w:p>
    <w:p w14:paraId="59289314" w14:textId="4D4C069F" w:rsidR="00B42ED2" w:rsidRPr="00006E24" w:rsidRDefault="00B42ED2" w:rsidP="00B42ED2">
      <w:pPr>
        <w:ind w:left="-5"/>
        <w:rPr>
          <w:sz w:val="20"/>
        </w:rPr>
      </w:pPr>
      <w:r w:rsidRPr="00006E24">
        <w:t xml:space="preserve">………………….…………….                                               …………………………….. </w:t>
      </w:r>
      <w:r w:rsidRPr="00006E24">
        <w:rPr>
          <w:sz w:val="20"/>
        </w:rPr>
        <w:t xml:space="preserve">                (podpis) </w:t>
      </w:r>
      <w:r w:rsidRPr="00006E24">
        <w:rPr>
          <w:sz w:val="20"/>
        </w:rPr>
        <w:tab/>
        <w:t xml:space="preserve"> </w:t>
      </w:r>
      <w:r w:rsidRPr="00006E24">
        <w:rPr>
          <w:sz w:val="20"/>
        </w:rPr>
        <w:tab/>
        <w:t xml:space="preserve"> </w:t>
      </w:r>
      <w:r w:rsidRPr="00006E24">
        <w:rPr>
          <w:sz w:val="20"/>
        </w:rPr>
        <w:tab/>
        <w:t xml:space="preserve"> </w:t>
      </w:r>
      <w:r w:rsidRPr="00006E24">
        <w:rPr>
          <w:sz w:val="20"/>
        </w:rPr>
        <w:tab/>
        <w:t xml:space="preserve"> </w:t>
      </w:r>
      <w:r w:rsidRPr="00006E24">
        <w:rPr>
          <w:sz w:val="20"/>
        </w:rPr>
        <w:tab/>
        <w:t xml:space="preserve"> </w:t>
      </w:r>
      <w:r w:rsidRPr="00006E24">
        <w:rPr>
          <w:sz w:val="20"/>
        </w:rPr>
        <w:tab/>
        <w:t xml:space="preserve"> </w:t>
      </w:r>
      <w:r w:rsidRPr="00006E24">
        <w:rPr>
          <w:sz w:val="20"/>
        </w:rPr>
        <w:tab/>
        <w:t xml:space="preserve">       </w:t>
      </w:r>
      <w:r w:rsidR="00D86B56" w:rsidRPr="00006E24">
        <w:rPr>
          <w:sz w:val="20"/>
        </w:rPr>
        <w:t xml:space="preserve">        </w:t>
      </w:r>
      <w:r w:rsidRPr="00006E24">
        <w:rPr>
          <w:sz w:val="20"/>
        </w:rPr>
        <w:t xml:space="preserve">   (podpis) </w:t>
      </w:r>
    </w:p>
    <w:p w14:paraId="049F4ECB" w14:textId="77777777" w:rsidR="00B42ED2" w:rsidRPr="00006E24" w:rsidRDefault="00B42ED2" w:rsidP="00B42ED2">
      <w:pPr>
        <w:ind w:left="-5"/>
      </w:pPr>
    </w:p>
    <w:p w14:paraId="6E9E8421" w14:textId="75700DC6" w:rsidR="00B42ED2" w:rsidRPr="00006E24" w:rsidRDefault="00B42ED2" w:rsidP="00796502">
      <w:pPr>
        <w:jc w:val="right"/>
      </w:pPr>
      <w:r w:rsidRPr="00006E24">
        <w:t>KONTRASYGNATA KWESTOR</w:t>
      </w:r>
      <w:r w:rsidR="00511D59" w:rsidRPr="00006E24">
        <w:t>A</w:t>
      </w:r>
    </w:p>
    <w:p w14:paraId="523FE3A4" w14:textId="77777777" w:rsidR="00B42ED2" w:rsidRPr="00006E24" w:rsidRDefault="00B42ED2" w:rsidP="009E0CFD">
      <w:pPr>
        <w:spacing w:after="0"/>
        <w:ind w:left="5670"/>
      </w:pPr>
      <w:r w:rsidRPr="00006E24">
        <w:t>………………………………..</w:t>
      </w:r>
    </w:p>
    <w:p w14:paraId="780CFBF1" w14:textId="5D00D17B" w:rsidR="00E1467B" w:rsidRPr="00006E24" w:rsidRDefault="00D86B56" w:rsidP="00D72519">
      <w:pPr>
        <w:spacing w:after="60"/>
        <w:ind w:left="3540" w:firstLine="708"/>
        <w:jc w:val="center"/>
      </w:pPr>
      <w:r w:rsidRPr="00006E24">
        <w:rPr>
          <w:sz w:val="20"/>
          <w:szCs w:val="20"/>
        </w:rPr>
        <w:t xml:space="preserve">         </w:t>
      </w:r>
      <w:r w:rsidR="00B42ED2" w:rsidRPr="00006E24">
        <w:rPr>
          <w:sz w:val="20"/>
          <w:szCs w:val="20"/>
        </w:rPr>
        <w:t>(podpis)</w:t>
      </w:r>
      <w:r w:rsidR="00E1467B" w:rsidRPr="00006E24">
        <w:br w:type="page"/>
      </w:r>
    </w:p>
    <w:p w14:paraId="252A45F0" w14:textId="4526318C" w:rsidR="007D5992" w:rsidRPr="00006E24" w:rsidRDefault="007D5992" w:rsidP="006A4998">
      <w:pPr>
        <w:pStyle w:val="Zaczniki"/>
        <w:rPr>
          <w:rStyle w:val="TyturozdziauZnak"/>
          <w:rFonts w:eastAsiaTheme="minorHAnsi"/>
          <w:b w:val="0"/>
          <w:sz w:val="20"/>
          <w:szCs w:val="20"/>
        </w:rPr>
      </w:pPr>
      <w:bookmarkStart w:id="132" w:name="_Toc137730238"/>
      <w:bookmarkStart w:id="133" w:name="_Hlk138161964"/>
      <w:r w:rsidRPr="00006E24">
        <w:lastRenderedPageBreak/>
        <w:t xml:space="preserve">Załącznik nr </w:t>
      </w:r>
      <w:r w:rsidR="00AE1E25" w:rsidRPr="00006E24">
        <w:t>8</w:t>
      </w:r>
      <w:r w:rsidR="00731850" w:rsidRPr="00006E24">
        <w:t xml:space="preserve"> -</w:t>
      </w:r>
      <w:r w:rsidRPr="00006E24">
        <w:t xml:space="preserve"> </w:t>
      </w:r>
      <w:r w:rsidR="006A4998" w:rsidRPr="00006E24">
        <w:t>Wzór Uchwały</w:t>
      </w:r>
      <w:r w:rsidR="006A4998" w:rsidRPr="00006E24">
        <w:rPr>
          <w:b/>
        </w:rPr>
        <w:t xml:space="preserve"> </w:t>
      </w:r>
      <w:r w:rsidR="006A4998" w:rsidRPr="00006E24">
        <w:rPr>
          <w:rStyle w:val="TyturozdziauZnak"/>
          <w:rFonts w:eastAsiaTheme="minorHAnsi"/>
          <w:b w:val="0"/>
          <w:sz w:val="20"/>
          <w:szCs w:val="20"/>
        </w:rPr>
        <w:t>w sprawie wyrażenia zgody na przeprowadzenie postępowania w sprawie nadania stopnia doktora habilitowanego</w:t>
      </w:r>
      <w:bookmarkEnd w:id="132"/>
    </w:p>
    <w:p w14:paraId="33C167E0" w14:textId="77777777" w:rsidR="00731850" w:rsidRPr="00006E24" w:rsidRDefault="00731850" w:rsidP="006A4998">
      <w:pPr>
        <w:pStyle w:val="Zaczniki"/>
        <w:rPr>
          <w:b/>
        </w:rPr>
      </w:pPr>
    </w:p>
    <w:p w14:paraId="61C9C58D" w14:textId="5BB6CF4B" w:rsidR="007D5992" w:rsidRPr="00006E24" w:rsidRDefault="00731850" w:rsidP="00F62B3E">
      <w:pPr>
        <w:spacing w:line="276" w:lineRule="auto"/>
        <w:jc w:val="center"/>
        <w:rPr>
          <w:rFonts w:cs="Times New Roman"/>
          <w:b/>
          <w:szCs w:val="24"/>
        </w:rPr>
      </w:pPr>
      <w:bookmarkStart w:id="134" w:name="_Hlk137732415"/>
      <w:bookmarkStart w:id="135" w:name="_Hlk137732967"/>
      <w:r w:rsidRPr="00006E24">
        <w:rPr>
          <w:rFonts w:cs="Times New Roman"/>
          <w:noProof/>
          <w:szCs w:val="24"/>
          <w:lang w:eastAsia="pl-PL"/>
        </w:rPr>
        <w:drawing>
          <wp:inline distT="0" distB="0" distL="0" distR="0" wp14:anchorId="0F3B5986" wp14:editId="72E62505">
            <wp:extent cx="926465" cy="926465"/>
            <wp:effectExtent l="0" t="0" r="6985"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p w14:paraId="14ACA95D" w14:textId="51B90519" w:rsidR="00F62B3E" w:rsidRPr="00006E24" w:rsidRDefault="00731850" w:rsidP="00567F8C">
      <w:pPr>
        <w:jc w:val="center"/>
        <w:rPr>
          <w:b/>
        </w:rPr>
      </w:pPr>
      <w:bookmarkStart w:id="136" w:name="_Toc69374883"/>
      <w:r w:rsidRPr="00006E24">
        <w:rPr>
          <w:b/>
        </w:rPr>
        <w:t>Uchwała Nr  …  - 20../20…</w:t>
      </w:r>
      <w:r w:rsidR="002F5229" w:rsidRPr="00006E24">
        <w:rPr>
          <w:b/>
        </w:rPr>
        <w:br/>
      </w:r>
      <w:r w:rsidR="00F62B3E" w:rsidRPr="00006E24">
        <w:rPr>
          <w:b/>
        </w:rPr>
        <w:t>Rady Dyscypliny ………………….</w:t>
      </w:r>
      <w:bookmarkEnd w:id="136"/>
      <w:r w:rsidR="00F62B3E" w:rsidRPr="00006E24">
        <w:rPr>
          <w:b/>
        </w:rPr>
        <w:t xml:space="preserve"> </w:t>
      </w:r>
      <w:bookmarkStart w:id="137" w:name="_Toc69374884"/>
      <w:r w:rsidR="002F5229" w:rsidRPr="00006E24">
        <w:rPr>
          <w:b/>
        </w:rPr>
        <w:br/>
      </w:r>
      <w:r w:rsidR="00F62B3E" w:rsidRPr="00006E24">
        <w:rPr>
          <w:b/>
        </w:rPr>
        <w:t>Szkoły Głównej Gospodarstwa Wiejskiego w Warszawie</w:t>
      </w:r>
      <w:bookmarkStart w:id="138" w:name="_Toc69374885"/>
      <w:bookmarkEnd w:id="137"/>
      <w:r w:rsidR="002F5229" w:rsidRPr="00006E24">
        <w:rPr>
          <w:b/>
        </w:rPr>
        <w:br/>
      </w:r>
      <w:bookmarkStart w:id="139" w:name="_Toc69374886"/>
      <w:bookmarkEnd w:id="138"/>
      <w:r w:rsidRPr="00006E24">
        <w:rPr>
          <w:b/>
        </w:rPr>
        <w:t>z dnia ………….… 20…. r.</w:t>
      </w:r>
      <w:bookmarkEnd w:id="134"/>
      <w:r w:rsidR="002F5229" w:rsidRPr="00006E24">
        <w:rPr>
          <w:b/>
        </w:rPr>
        <w:br/>
      </w:r>
      <w:bookmarkEnd w:id="135"/>
      <w:r w:rsidR="00F62B3E" w:rsidRPr="00006E24">
        <w:rPr>
          <w:b/>
        </w:rPr>
        <w:t xml:space="preserve">w sprawie wyrażenia zgody na przeprowadzenie postępowania w sprawie nadania stopnia doktora habilitowanego w  dziedzinie ............... w dyscyplinie ............... </w:t>
      </w:r>
      <w:bookmarkStart w:id="140" w:name="_Hlk134445875"/>
      <w:r w:rsidR="00F62B3E" w:rsidRPr="00006E24">
        <w:rPr>
          <w:b/>
        </w:rPr>
        <w:t xml:space="preserve">wszczętego na wniosek </w:t>
      </w:r>
      <w:bookmarkEnd w:id="140"/>
      <w:r w:rsidR="00F62B3E" w:rsidRPr="00006E24">
        <w:rPr>
          <w:b/>
        </w:rPr>
        <w:t>dr/dr. ...............</w:t>
      </w:r>
      <w:bookmarkEnd w:id="139"/>
    </w:p>
    <w:p w14:paraId="3EEA00EB" w14:textId="77777777" w:rsidR="00F62B3E" w:rsidRPr="00006E24" w:rsidRDefault="00F62B3E" w:rsidP="00567F8C">
      <w:pPr>
        <w:spacing w:line="276" w:lineRule="auto"/>
        <w:rPr>
          <w:rFonts w:cs="Times New Roman"/>
          <w:color w:val="000000"/>
          <w:szCs w:val="24"/>
        </w:rPr>
      </w:pPr>
    </w:p>
    <w:p w14:paraId="323210B0" w14:textId="70E1D447" w:rsidR="00F62B3E" w:rsidRPr="00006E24" w:rsidRDefault="00A95F0E" w:rsidP="00567F8C">
      <w:pPr>
        <w:spacing w:line="276" w:lineRule="auto"/>
        <w:jc w:val="both"/>
        <w:rPr>
          <w:rFonts w:cs="Times New Roman"/>
          <w:szCs w:val="24"/>
        </w:rPr>
      </w:pPr>
      <w:bookmarkStart w:id="141" w:name="_Hlk134452755"/>
      <w:bookmarkEnd w:id="133"/>
      <w:r w:rsidRPr="00006E24">
        <w:rPr>
          <w:rFonts w:cs="Times New Roman"/>
          <w:szCs w:val="24"/>
        </w:rPr>
        <w:t xml:space="preserve">Działając na podstawie art. 178 ust. 1 pkt 1, w związku z art. 221 ust. </w:t>
      </w:r>
      <w:r w:rsidR="00F62B3E" w:rsidRPr="00006E24">
        <w:rPr>
          <w:rFonts w:cs="Times New Roman"/>
          <w:szCs w:val="24"/>
        </w:rPr>
        <w:t>2</w:t>
      </w:r>
      <w:r w:rsidR="007B44CA" w:rsidRPr="00006E24">
        <w:rPr>
          <w:rFonts w:cs="Times New Roman"/>
          <w:szCs w:val="24"/>
        </w:rPr>
        <w:t xml:space="preserve"> </w:t>
      </w:r>
      <w:r w:rsidR="00F62B3E" w:rsidRPr="00006E24">
        <w:rPr>
          <w:rFonts w:cs="Times New Roman"/>
          <w:szCs w:val="24"/>
        </w:rPr>
        <w:t xml:space="preserve">ustawy z dnia 20 lipca 2018 r. Prawo o szkolnictwie wyższym i nauce </w:t>
      </w:r>
      <w:bookmarkStart w:id="142" w:name="_Hlk69477985"/>
      <w:r w:rsidR="000B1395" w:rsidRPr="00006E24">
        <w:t>(</w:t>
      </w:r>
      <w:proofErr w:type="spellStart"/>
      <w:r w:rsidR="000B1395" w:rsidRPr="00006E24">
        <w:t>t.j</w:t>
      </w:r>
      <w:proofErr w:type="spellEnd"/>
      <w:r w:rsidR="000B1395" w:rsidRPr="00006E24">
        <w:t xml:space="preserve">. Dz. U. </w:t>
      </w:r>
      <w:r w:rsidR="00001E5B" w:rsidRPr="00006E24">
        <w:t>……</w:t>
      </w:r>
      <w:r w:rsidR="000B1395" w:rsidRPr="00006E24">
        <w:t xml:space="preserve"> poz. </w:t>
      </w:r>
      <w:r w:rsidR="00001E5B" w:rsidRPr="00006E24">
        <w:t>…….</w:t>
      </w:r>
      <w:r w:rsidR="000B1395" w:rsidRPr="00006E24">
        <w:t>)</w:t>
      </w:r>
      <w:r w:rsidR="001C141A" w:rsidRPr="00006E24">
        <w:t xml:space="preserve"> </w:t>
      </w:r>
      <w:r w:rsidRPr="00006E24">
        <w:t xml:space="preserve">oraz na podstawie § 31 pkt 4 Statutu Szkoły Głównej Gospodarstwa Wiejskiego w Warszawie, </w:t>
      </w:r>
      <w:bookmarkStart w:id="143" w:name="_Hlk134449715"/>
      <w:bookmarkEnd w:id="142"/>
      <w:r w:rsidR="001C141A" w:rsidRPr="00006E24">
        <w:rPr>
          <w:rFonts w:cs="Times New Roman"/>
          <w:color w:val="000000" w:themeColor="text1"/>
          <w:szCs w:val="24"/>
        </w:rPr>
        <w:t xml:space="preserve">w trybie określonym </w:t>
      </w:r>
      <w:r w:rsidR="00F62B3E" w:rsidRPr="00006E24">
        <w:rPr>
          <w:rFonts w:cs="Times New Roman"/>
          <w:szCs w:val="24"/>
        </w:rPr>
        <w:t>Regulamin</w:t>
      </w:r>
      <w:r w:rsidR="001C141A" w:rsidRPr="00006E24">
        <w:rPr>
          <w:rFonts w:cs="Times New Roman"/>
          <w:szCs w:val="24"/>
        </w:rPr>
        <w:t>em</w:t>
      </w:r>
      <w:r w:rsidR="00F62B3E" w:rsidRPr="00006E24">
        <w:rPr>
          <w:rFonts w:cs="Times New Roman"/>
          <w:szCs w:val="24"/>
        </w:rPr>
        <w:t xml:space="preserve"> przeprowadzania postępowań w sprawie nadania stopnia doktora habilitowanego Szkoły Głównej Gospodarstwa Wiejskiego w Warszawie, stanowiąc</w:t>
      </w:r>
      <w:r w:rsidR="001C141A" w:rsidRPr="00006E24">
        <w:rPr>
          <w:rFonts w:cs="Times New Roman"/>
          <w:szCs w:val="24"/>
        </w:rPr>
        <w:t>ym</w:t>
      </w:r>
      <w:r w:rsidR="00F62B3E" w:rsidRPr="00006E24">
        <w:rPr>
          <w:rFonts w:cs="Times New Roman"/>
          <w:szCs w:val="24"/>
        </w:rPr>
        <w:t xml:space="preserve"> załącznik </w:t>
      </w:r>
      <w:r w:rsidR="00034124" w:rsidRPr="00006E24">
        <w:rPr>
          <w:rFonts w:cs="Times New Roman"/>
          <w:szCs w:val="24"/>
        </w:rPr>
        <w:t xml:space="preserve">do Uchwały </w:t>
      </w:r>
      <w:bookmarkStart w:id="144" w:name="_Hlk146880512"/>
      <w:r w:rsidR="00A56C2D" w:rsidRPr="00A56C2D">
        <w:rPr>
          <w:rFonts w:cs="Times New Roman"/>
          <w:szCs w:val="24"/>
        </w:rPr>
        <w:t xml:space="preserve">Nr 90 – 2022/2023 Senatu SGGW z dnia 26 czerwca 2023 </w:t>
      </w:r>
      <w:bookmarkEnd w:id="144"/>
      <w:r w:rsidR="00F62B3E" w:rsidRPr="00006E24">
        <w:rPr>
          <w:rFonts w:cs="Times New Roman"/>
          <w:szCs w:val="24"/>
        </w:rPr>
        <w:t>r.</w:t>
      </w:r>
      <w:r w:rsidR="00551F0B" w:rsidRPr="00006E24">
        <w:rPr>
          <w:rFonts w:cs="Times New Roman"/>
          <w:szCs w:val="24"/>
        </w:rPr>
        <w:t>,</w:t>
      </w:r>
      <w:r w:rsidR="00F62B3E" w:rsidRPr="00006E24">
        <w:rPr>
          <w:rFonts w:cs="Times New Roman"/>
          <w:szCs w:val="24"/>
        </w:rPr>
        <w:t xml:space="preserve"> </w:t>
      </w:r>
      <w:bookmarkStart w:id="145" w:name="_Hlk118461760"/>
      <w:r w:rsidR="007558FC" w:rsidRPr="00006E24">
        <w:rPr>
          <w:rFonts w:cs="Times New Roman"/>
          <w:szCs w:val="24"/>
        </w:rPr>
        <w:t xml:space="preserve">Rada Dyscypliny …………… </w:t>
      </w:r>
      <w:r w:rsidR="007558FC" w:rsidRPr="00006E24">
        <w:rPr>
          <w:rFonts w:cs="Times New Roman"/>
        </w:rPr>
        <w:t>Szkoły Głównej Gospodarstwa Wiejskiego w Warszawie</w:t>
      </w:r>
      <w:r w:rsidR="007558FC" w:rsidRPr="00006E24">
        <w:rPr>
          <w:rFonts w:cs="Times New Roman"/>
          <w:szCs w:val="24"/>
        </w:rPr>
        <w:t xml:space="preserve"> </w:t>
      </w:r>
      <w:bookmarkEnd w:id="145"/>
      <w:r w:rsidR="00F62B3E" w:rsidRPr="00006E24">
        <w:rPr>
          <w:rFonts w:cs="Times New Roman"/>
          <w:szCs w:val="24"/>
        </w:rPr>
        <w:t>uchwala</w:t>
      </w:r>
      <w:r w:rsidR="00E2628B" w:rsidRPr="00006E24">
        <w:rPr>
          <w:rFonts w:cs="Times New Roman"/>
          <w:szCs w:val="24"/>
        </w:rPr>
        <w:t>,</w:t>
      </w:r>
      <w:r w:rsidR="00F62B3E" w:rsidRPr="00006E24">
        <w:rPr>
          <w:rFonts w:cs="Times New Roman"/>
          <w:szCs w:val="24"/>
        </w:rPr>
        <w:t xml:space="preserve"> co następuje</w:t>
      </w:r>
      <w:r w:rsidR="00590AA0" w:rsidRPr="00006E24">
        <w:rPr>
          <w:rFonts w:cs="Times New Roman"/>
          <w:szCs w:val="24"/>
        </w:rPr>
        <w:t>:</w:t>
      </w:r>
    </w:p>
    <w:bookmarkEnd w:id="141"/>
    <w:bookmarkEnd w:id="143"/>
    <w:p w14:paraId="45B6F732" w14:textId="77777777" w:rsidR="00F62B3E" w:rsidRPr="00006E24" w:rsidRDefault="00F62B3E" w:rsidP="00567F8C">
      <w:pPr>
        <w:spacing w:line="276" w:lineRule="auto"/>
        <w:jc w:val="center"/>
        <w:rPr>
          <w:rFonts w:cs="Times New Roman"/>
          <w:szCs w:val="24"/>
        </w:rPr>
      </w:pPr>
      <w:r w:rsidRPr="00006E24">
        <w:rPr>
          <w:rFonts w:cs="Times New Roman"/>
          <w:szCs w:val="24"/>
        </w:rPr>
        <w:t xml:space="preserve">§ </w:t>
      </w:r>
      <w:r w:rsidR="007B2901" w:rsidRPr="00006E24">
        <w:rPr>
          <w:rFonts w:cs="Times New Roman"/>
          <w:szCs w:val="24"/>
        </w:rPr>
        <w:t>1</w:t>
      </w:r>
    </w:p>
    <w:p w14:paraId="1736090A" w14:textId="77777777" w:rsidR="00F62B3E" w:rsidRPr="00006E24" w:rsidRDefault="00F62B3E" w:rsidP="12770E83">
      <w:pPr>
        <w:spacing w:line="276" w:lineRule="auto"/>
        <w:jc w:val="both"/>
        <w:rPr>
          <w:rFonts w:cs="Times New Roman"/>
          <w:b/>
          <w:bCs/>
          <w:color w:val="000000"/>
        </w:rPr>
      </w:pPr>
      <w:r w:rsidRPr="00006E24">
        <w:rPr>
          <w:rFonts w:cs="Times New Roman"/>
        </w:rPr>
        <w:t>Po zapoznaniu się z dokumentacją sprawy przekazaną przez Radę Doskonałości Naukowej</w:t>
      </w:r>
      <w:r w:rsidR="00590AA0" w:rsidRPr="00006E24">
        <w:rPr>
          <w:rFonts w:cs="Times New Roman"/>
        </w:rPr>
        <w:t>,</w:t>
      </w:r>
      <w:r w:rsidRPr="00006E24">
        <w:rPr>
          <w:rFonts w:cs="Times New Roman"/>
        </w:rPr>
        <w:t xml:space="preserve">  Rada Dyscypliny ……………….. </w:t>
      </w:r>
      <w:r w:rsidRPr="00006E24">
        <w:rPr>
          <w:rFonts w:cs="Times New Roman"/>
          <w:b/>
          <w:bCs/>
        </w:rPr>
        <w:t>wyraża zgodę na przeprowadzenie postępowania w sprawie nadania stopnia doktora habilitowanego w dziedzinie nauk ............................................. w dyscyplinie ...............................</w:t>
      </w:r>
      <w:r w:rsidR="4D649B34" w:rsidRPr="00006E24">
        <w:rPr>
          <w:rFonts w:cs="Times New Roman"/>
          <w:b/>
          <w:bCs/>
        </w:rPr>
        <w:t>..........</w:t>
      </w:r>
      <w:r w:rsidRPr="00006E24">
        <w:rPr>
          <w:rFonts w:cs="Times New Roman"/>
          <w:b/>
          <w:bCs/>
        </w:rPr>
        <w:t xml:space="preserve"> wszczętego na wniosek dr/dr.  ...............................................</w:t>
      </w:r>
      <w:r w:rsidRPr="00006E24">
        <w:rPr>
          <w:rFonts w:cs="Times New Roman"/>
          <w:b/>
          <w:bCs/>
          <w:color w:val="000000" w:themeColor="text1"/>
        </w:rPr>
        <w:t xml:space="preserve"> </w:t>
      </w:r>
      <w:r w:rsidR="00590AA0" w:rsidRPr="00006E24">
        <w:rPr>
          <w:rFonts w:cs="Times New Roman"/>
          <w:b/>
          <w:bCs/>
          <w:color w:val="000000" w:themeColor="text1"/>
        </w:rPr>
        <w:t>w dniu ……………..</w:t>
      </w:r>
    </w:p>
    <w:p w14:paraId="0F05903D" w14:textId="77777777" w:rsidR="00F62B3E" w:rsidRPr="00006E24" w:rsidRDefault="00F62B3E" w:rsidP="00F62B3E">
      <w:pPr>
        <w:spacing w:line="276" w:lineRule="auto"/>
        <w:rPr>
          <w:rFonts w:cs="Times New Roman"/>
          <w:color w:val="000000"/>
          <w:szCs w:val="24"/>
        </w:rPr>
      </w:pPr>
    </w:p>
    <w:p w14:paraId="637B3233" w14:textId="77777777" w:rsidR="00F62B3E" w:rsidRPr="00006E24" w:rsidRDefault="00F62B3E" w:rsidP="00F62B3E">
      <w:pPr>
        <w:spacing w:line="276" w:lineRule="auto"/>
        <w:jc w:val="center"/>
        <w:rPr>
          <w:rFonts w:cs="Times New Roman"/>
          <w:color w:val="000000"/>
          <w:szCs w:val="24"/>
        </w:rPr>
      </w:pPr>
      <w:r w:rsidRPr="00006E24">
        <w:rPr>
          <w:rFonts w:cs="Times New Roman"/>
          <w:color w:val="000000"/>
          <w:szCs w:val="24"/>
        </w:rPr>
        <w:t>§ 2</w:t>
      </w:r>
    </w:p>
    <w:p w14:paraId="0841B7A8" w14:textId="001550E2" w:rsidR="00F62B3E" w:rsidRPr="00006E24" w:rsidRDefault="00F62B3E" w:rsidP="00F62B3E">
      <w:pPr>
        <w:spacing w:line="276" w:lineRule="auto"/>
        <w:jc w:val="both"/>
        <w:rPr>
          <w:rFonts w:cs="Times New Roman"/>
          <w:color w:val="000000"/>
          <w:szCs w:val="24"/>
        </w:rPr>
      </w:pPr>
      <w:r w:rsidRPr="00006E24">
        <w:rPr>
          <w:rFonts w:cs="Times New Roman"/>
          <w:color w:val="000000"/>
          <w:szCs w:val="24"/>
        </w:rPr>
        <w:t xml:space="preserve">Uchwała wchodzi w życie </w:t>
      </w:r>
      <w:r w:rsidR="00E2628B" w:rsidRPr="00006E24">
        <w:rPr>
          <w:rFonts w:cs="Times New Roman"/>
          <w:color w:val="000000"/>
          <w:szCs w:val="24"/>
        </w:rPr>
        <w:t>z dniem</w:t>
      </w:r>
      <w:r w:rsidRPr="00006E24">
        <w:rPr>
          <w:rFonts w:cs="Times New Roman"/>
          <w:color w:val="000000"/>
          <w:szCs w:val="24"/>
        </w:rPr>
        <w:t xml:space="preserve"> podjęcia.</w:t>
      </w:r>
    </w:p>
    <w:p w14:paraId="740D1B19" w14:textId="77777777" w:rsidR="00731850" w:rsidRPr="00006E24" w:rsidRDefault="00731850" w:rsidP="009E0CFD">
      <w:pPr>
        <w:spacing w:after="0" w:line="276" w:lineRule="auto"/>
        <w:ind w:left="4248"/>
        <w:jc w:val="center"/>
        <w:rPr>
          <w:rFonts w:cs="Times New Roman"/>
          <w:sz w:val="22"/>
          <w:szCs w:val="24"/>
        </w:rPr>
      </w:pPr>
    </w:p>
    <w:p w14:paraId="1EED8660" w14:textId="71E18736" w:rsidR="00F62B3E" w:rsidRPr="00006E24" w:rsidRDefault="00F62B3E" w:rsidP="002D783E">
      <w:pPr>
        <w:spacing w:after="0" w:line="276" w:lineRule="auto"/>
        <w:ind w:left="3540"/>
        <w:jc w:val="center"/>
        <w:rPr>
          <w:rFonts w:cs="Times New Roman"/>
          <w:sz w:val="22"/>
          <w:szCs w:val="24"/>
        </w:rPr>
      </w:pPr>
      <w:bookmarkStart w:id="146" w:name="_Hlk138162025"/>
      <w:r w:rsidRPr="00006E24">
        <w:rPr>
          <w:rFonts w:cs="Times New Roman"/>
          <w:sz w:val="22"/>
          <w:szCs w:val="24"/>
        </w:rPr>
        <w:t>Przewodniczący</w:t>
      </w:r>
      <w:r w:rsidR="009E0CFD" w:rsidRPr="00006E24">
        <w:rPr>
          <w:rFonts w:cs="Times New Roman"/>
          <w:sz w:val="22"/>
          <w:szCs w:val="24"/>
        </w:rPr>
        <w:t>/a</w:t>
      </w:r>
      <w:r w:rsidRPr="00006E24">
        <w:rPr>
          <w:rFonts w:cs="Times New Roman"/>
          <w:sz w:val="22"/>
          <w:szCs w:val="24"/>
        </w:rPr>
        <w:t xml:space="preserve"> Rady Dyscypliny …………….</w:t>
      </w:r>
    </w:p>
    <w:p w14:paraId="1B9834B8" w14:textId="2187DB10" w:rsidR="009E0CFD" w:rsidRPr="00006E24" w:rsidRDefault="00F62B3E" w:rsidP="002D783E">
      <w:pPr>
        <w:spacing w:after="0" w:line="276" w:lineRule="auto"/>
        <w:ind w:left="3540"/>
        <w:jc w:val="center"/>
        <w:rPr>
          <w:rFonts w:cs="Times New Roman"/>
          <w:sz w:val="22"/>
          <w:szCs w:val="24"/>
        </w:rPr>
      </w:pPr>
      <w:r w:rsidRPr="00006E24">
        <w:rPr>
          <w:rFonts w:cs="Times New Roman"/>
          <w:sz w:val="22"/>
          <w:szCs w:val="24"/>
        </w:rPr>
        <w:t>Szkoły Głównej Gospodarstwa Wiejskiego</w:t>
      </w:r>
      <w:r w:rsidR="002D783E" w:rsidRPr="00006E24">
        <w:rPr>
          <w:rFonts w:cs="Times New Roman"/>
          <w:sz w:val="22"/>
          <w:szCs w:val="24"/>
        </w:rPr>
        <w:t xml:space="preserve"> </w:t>
      </w:r>
      <w:r w:rsidRPr="00006E24">
        <w:rPr>
          <w:rFonts w:cs="Times New Roman"/>
          <w:sz w:val="22"/>
          <w:szCs w:val="24"/>
        </w:rPr>
        <w:t>w Warszawie</w:t>
      </w:r>
    </w:p>
    <w:p w14:paraId="4867F8EF" w14:textId="77777777" w:rsidR="00F62B3E" w:rsidRPr="00006E24" w:rsidRDefault="009E0CFD" w:rsidP="002D783E">
      <w:pPr>
        <w:spacing w:after="0" w:line="276" w:lineRule="auto"/>
        <w:ind w:left="3540"/>
        <w:jc w:val="center"/>
        <w:rPr>
          <w:rFonts w:cs="Times New Roman"/>
          <w:sz w:val="22"/>
          <w:szCs w:val="24"/>
        </w:rPr>
      </w:pPr>
      <w:r w:rsidRPr="00006E24">
        <w:rPr>
          <w:rFonts w:cs="Times New Roman"/>
          <w:sz w:val="22"/>
          <w:szCs w:val="24"/>
        </w:rPr>
        <w:t>…………………………………………………</w:t>
      </w:r>
      <w:bookmarkEnd w:id="146"/>
    </w:p>
    <w:p w14:paraId="3264B367" w14:textId="77777777" w:rsidR="002D783E" w:rsidRPr="00006E24" w:rsidRDefault="002D783E" w:rsidP="000F0CA8">
      <w:pPr>
        <w:pStyle w:val="Zaczniki"/>
      </w:pPr>
      <w:bookmarkStart w:id="147" w:name="_Toc137730239"/>
    </w:p>
    <w:p w14:paraId="7BDD0FA8" w14:textId="73EBA6A3" w:rsidR="007D5992" w:rsidRPr="00006E24" w:rsidRDefault="007D5992" w:rsidP="000F0CA8">
      <w:pPr>
        <w:pStyle w:val="Zaczniki"/>
      </w:pPr>
      <w:bookmarkStart w:id="148" w:name="_Hlk138162115"/>
      <w:r w:rsidRPr="00006E24">
        <w:lastRenderedPageBreak/>
        <w:t xml:space="preserve">Załącznik nr </w:t>
      </w:r>
      <w:r w:rsidR="00AE1E25" w:rsidRPr="00006E24">
        <w:t>9</w:t>
      </w:r>
      <w:r w:rsidRPr="00006E24">
        <w:t xml:space="preserve"> </w:t>
      </w:r>
      <w:r w:rsidR="00731850" w:rsidRPr="00006E24">
        <w:t xml:space="preserve">- </w:t>
      </w:r>
      <w:r w:rsidR="006A4998" w:rsidRPr="00006E24">
        <w:t>Wzór Uchwały</w:t>
      </w:r>
      <w:r w:rsidR="006A4998" w:rsidRPr="00006E24">
        <w:rPr>
          <w:b/>
        </w:rPr>
        <w:t xml:space="preserve"> </w:t>
      </w:r>
      <w:r w:rsidR="006A4998" w:rsidRPr="00006E24">
        <w:rPr>
          <w:rStyle w:val="TyturozdziauZnak"/>
          <w:rFonts w:eastAsiaTheme="minorHAnsi"/>
          <w:b w:val="0"/>
          <w:sz w:val="20"/>
          <w:szCs w:val="20"/>
        </w:rPr>
        <w:t xml:space="preserve">w sprawie </w:t>
      </w:r>
      <w:r w:rsidR="00424DA9" w:rsidRPr="00006E24">
        <w:rPr>
          <w:rStyle w:val="TyturozdziauZnak"/>
          <w:rFonts w:eastAsiaTheme="minorHAnsi"/>
          <w:b w:val="0"/>
          <w:sz w:val="20"/>
          <w:szCs w:val="20"/>
        </w:rPr>
        <w:t>nie</w:t>
      </w:r>
      <w:r w:rsidR="006A4998" w:rsidRPr="00006E24">
        <w:rPr>
          <w:rStyle w:val="TyturozdziauZnak"/>
          <w:rFonts w:eastAsiaTheme="minorHAnsi"/>
          <w:b w:val="0"/>
          <w:sz w:val="20"/>
          <w:szCs w:val="20"/>
        </w:rPr>
        <w:t>wyrażenia zgody na przeprowadzenie postępowania w sprawie nadania stopnia doktora habilitowanego</w:t>
      </w:r>
      <w:bookmarkEnd w:id="147"/>
    </w:p>
    <w:p w14:paraId="471AFCFE" w14:textId="77777777" w:rsidR="00A60983" w:rsidRPr="00006E24" w:rsidRDefault="00A60983" w:rsidP="000F0CA8">
      <w:pPr>
        <w:spacing w:after="0"/>
        <w:jc w:val="center"/>
        <w:rPr>
          <w:b/>
        </w:rPr>
      </w:pPr>
      <w:bookmarkStart w:id="149" w:name="_Toc69374887"/>
      <w:bookmarkStart w:id="150" w:name="_Toc69376217"/>
    </w:p>
    <w:bookmarkEnd w:id="149"/>
    <w:bookmarkEnd w:id="150"/>
    <w:p w14:paraId="5D335318" w14:textId="77777777" w:rsidR="00731850" w:rsidRPr="00006E24" w:rsidRDefault="00731850" w:rsidP="00731850">
      <w:pPr>
        <w:spacing w:line="276" w:lineRule="auto"/>
        <w:jc w:val="center"/>
        <w:rPr>
          <w:rFonts w:cs="Times New Roman"/>
          <w:b/>
          <w:szCs w:val="24"/>
        </w:rPr>
      </w:pPr>
      <w:r w:rsidRPr="00006E24">
        <w:rPr>
          <w:rFonts w:cs="Times New Roman"/>
          <w:noProof/>
          <w:szCs w:val="24"/>
          <w:lang w:eastAsia="pl-PL"/>
        </w:rPr>
        <w:drawing>
          <wp:inline distT="0" distB="0" distL="0" distR="0" wp14:anchorId="5EDFFD07" wp14:editId="51FACE42">
            <wp:extent cx="926465" cy="926465"/>
            <wp:effectExtent l="0" t="0" r="698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p w14:paraId="2092E586" w14:textId="150794B1" w:rsidR="00F62B3E" w:rsidRPr="00006E24" w:rsidRDefault="00731850" w:rsidP="00731850">
      <w:pPr>
        <w:spacing w:after="0"/>
        <w:jc w:val="center"/>
        <w:rPr>
          <w:b/>
          <w:color w:val="000000"/>
        </w:rPr>
      </w:pPr>
      <w:r w:rsidRPr="00006E24">
        <w:rPr>
          <w:b/>
        </w:rPr>
        <w:t>Uchwała Nr  …  - 20../20…</w:t>
      </w:r>
      <w:r w:rsidRPr="00006E24">
        <w:rPr>
          <w:b/>
        </w:rPr>
        <w:br/>
        <w:t xml:space="preserve">Rady Dyscypliny …………………. </w:t>
      </w:r>
      <w:r w:rsidRPr="00006E24">
        <w:rPr>
          <w:b/>
        </w:rPr>
        <w:br/>
        <w:t>Szkoły Głównej Gospodarstwa Wiejskiego w Warszawie</w:t>
      </w:r>
      <w:r w:rsidRPr="00006E24">
        <w:rPr>
          <w:b/>
        </w:rPr>
        <w:br/>
        <w:t>z dnia ………….… 20…. r.</w:t>
      </w:r>
    </w:p>
    <w:p w14:paraId="3E7C0AD7" w14:textId="77777777" w:rsidR="00F62B3E" w:rsidRPr="00006E24" w:rsidRDefault="00F62B3E" w:rsidP="001C141A">
      <w:pPr>
        <w:spacing w:after="0"/>
        <w:jc w:val="center"/>
        <w:rPr>
          <w:b/>
          <w:bCs/>
          <w:color w:val="000000" w:themeColor="text1"/>
        </w:rPr>
      </w:pPr>
      <w:bookmarkStart w:id="151" w:name="_Toc69374891"/>
      <w:bookmarkStart w:id="152" w:name="_Toc69376221"/>
      <w:r w:rsidRPr="00006E24">
        <w:rPr>
          <w:b/>
          <w:bCs/>
          <w:color w:val="000000" w:themeColor="text1"/>
        </w:rPr>
        <w:t xml:space="preserve">w sprawie </w:t>
      </w:r>
      <w:r w:rsidR="007B2901" w:rsidRPr="00006E24">
        <w:rPr>
          <w:b/>
          <w:bCs/>
          <w:color w:val="000000" w:themeColor="text1"/>
        </w:rPr>
        <w:t>o</w:t>
      </w:r>
      <w:r w:rsidR="00D16C9B" w:rsidRPr="00006E24">
        <w:rPr>
          <w:b/>
          <w:bCs/>
          <w:color w:val="000000" w:themeColor="text1"/>
        </w:rPr>
        <w:t>dmowy</w:t>
      </w:r>
      <w:r w:rsidR="007B2901" w:rsidRPr="00006E24">
        <w:rPr>
          <w:b/>
          <w:bCs/>
          <w:color w:val="000000" w:themeColor="text1"/>
        </w:rPr>
        <w:t xml:space="preserve"> </w:t>
      </w:r>
      <w:r w:rsidRPr="00006E24">
        <w:rPr>
          <w:b/>
          <w:bCs/>
          <w:color w:val="000000" w:themeColor="text1"/>
        </w:rPr>
        <w:t>przeprowadzeni</w:t>
      </w:r>
      <w:r w:rsidR="00DB7AB2" w:rsidRPr="00006E24">
        <w:rPr>
          <w:b/>
          <w:bCs/>
          <w:color w:val="000000" w:themeColor="text1"/>
        </w:rPr>
        <w:t>a</w:t>
      </w:r>
      <w:r w:rsidRPr="00006E24">
        <w:rPr>
          <w:b/>
          <w:bCs/>
          <w:color w:val="000000" w:themeColor="text1"/>
        </w:rPr>
        <w:t xml:space="preserve"> postępowania w sprawie nadania stopnia doktora habilitowanego w  dziedzinie ............... w dyscyplinie ...............</w:t>
      </w:r>
      <w:bookmarkEnd w:id="151"/>
      <w:bookmarkEnd w:id="152"/>
    </w:p>
    <w:p w14:paraId="37B8A6AF" w14:textId="77777777" w:rsidR="001C141A" w:rsidRPr="00006E24" w:rsidRDefault="001C141A" w:rsidP="001C141A">
      <w:pPr>
        <w:spacing w:after="0"/>
        <w:jc w:val="center"/>
        <w:rPr>
          <w:b/>
          <w:bCs/>
          <w:color w:val="000000"/>
        </w:rPr>
      </w:pPr>
      <w:bookmarkStart w:id="153" w:name="_Toc69374892"/>
      <w:bookmarkStart w:id="154" w:name="_Toc69376222"/>
      <w:r w:rsidRPr="00006E24">
        <w:rPr>
          <w:b/>
          <w:bCs/>
          <w:color w:val="000000" w:themeColor="text1"/>
        </w:rPr>
        <w:t>wszczętego na wniosek dr/dr. ...............................</w:t>
      </w:r>
      <w:bookmarkEnd w:id="153"/>
      <w:bookmarkEnd w:id="154"/>
    </w:p>
    <w:bookmarkEnd w:id="148"/>
    <w:p w14:paraId="41DF537A" w14:textId="5473E926" w:rsidR="00F62B3E" w:rsidRPr="00006E24" w:rsidRDefault="00F62B3E" w:rsidP="007A264F">
      <w:pPr>
        <w:spacing w:after="0"/>
        <w:jc w:val="center"/>
        <w:rPr>
          <w:rFonts w:cs="Times New Roman"/>
          <w:color w:val="000000"/>
          <w:szCs w:val="24"/>
        </w:rPr>
      </w:pPr>
    </w:p>
    <w:p w14:paraId="7DC4483E" w14:textId="77777777" w:rsidR="002D783E" w:rsidRPr="00006E24" w:rsidRDefault="002D783E" w:rsidP="007A264F">
      <w:pPr>
        <w:spacing w:after="0"/>
        <w:jc w:val="center"/>
        <w:rPr>
          <w:rFonts w:cs="Times New Roman"/>
          <w:color w:val="000000"/>
          <w:szCs w:val="24"/>
        </w:rPr>
      </w:pPr>
    </w:p>
    <w:p w14:paraId="2F92493C" w14:textId="24D2A06D" w:rsidR="00590AA0" w:rsidRPr="00006E24" w:rsidRDefault="00055BD7" w:rsidP="00F62B3E">
      <w:pPr>
        <w:spacing w:line="276" w:lineRule="auto"/>
        <w:jc w:val="both"/>
        <w:rPr>
          <w:rFonts w:cs="Times New Roman"/>
          <w:szCs w:val="24"/>
        </w:rPr>
      </w:pPr>
      <w:r w:rsidRPr="00006E24">
        <w:rPr>
          <w:rFonts w:cs="Times New Roman"/>
          <w:szCs w:val="24"/>
        </w:rPr>
        <w:t>Działając na podstawie art. 178 ust. 1 pkt 1, w związku z art. 221 ust. 2 ustawy z dnia 20 lipca 2018 r. Prawo o szkolnictwie wyższym i nauce (</w:t>
      </w:r>
      <w:proofErr w:type="spellStart"/>
      <w:r w:rsidRPr="00006E24">
        <w:rPr>
          <w:rFonts w:cs="Times New Roman"/>
          <w:szCs w:val="24"/>
        </w:rPr>
        <w:t>t.j</w:t>
      </w:r>
      <w:proofErr w:type="spellEnd"/>
      <w:r w:rsidRPr="00006E24">
        <w:rPr>
          <w:rFonts w:cs="Times New Roman"/>
          <w:szCs w:val="24"/>
        </w:rPr>
        <w:t xml:space="preserve">. Dz. U. …… poz. …….) oraz na podstawie § 31 pkt 4 Statutu Szkoły Głównej Gospodarstwa Wiejskiego w Warszawie, w trybie określonym Regulaminem przeprowadzania postępowań w sprawie nadania stopnia doktora habilitowanego Szkoły Głównej Gospodarstwa Wiejskiego w Warszawie, stanowiącym załącznik do Uchwały </w:t>
      </w:r>
      <w:r w:rsidR="00A56C2D" w:rsidRPr="00A56C2D">
        <w:rPr>
          <w:rFonts w:cs="Times New Roman"/>
          <w:szCs w:val="24"/>
        </w:rPr>
        <w:t xml:space="preserve">Nr 90 – 2022/2023 Senatu SGGW z dnia 26 czerwca 2023 </w:t>
      </w:r>
      <w:r w:rsidRPr="00006E24">
        <w:rPr>
          <w:rFonts w:cs="Times New Roman"/>
          <w:szCs w:val="24"/>
        </w:rPr>
        <w:t>r., Rada Dyscypliny …………… Szkoły Głównej Gospodarstwa Wiejskiego w Warszawie uchwala</w:t>
      </w:r>
      <w:r w:rsidR="00731850" w:rsidRPr="00006E24">
        <w:rPr>
          <w:rFonts w:cs="Times New Roman"/>
          <w:szCs w:val="24"/>
        </w:rPr>
        <w:t>,</w:t>
      </w:r>
      <w:r w:rsidRPr="00006E24">
        <w:rPr>
          <w:rFonts w:cs="Times New Roman"/>
          <w:szCs w:val="24"/>
        </w:rPr>
        <w:t xml:space="preserve"> co następuje:</w:t>
      </w:r>
      <w:bookmarkStart w:id="155" w:name="_Hlk134449963"/>
    </w:p>
    <w:bookmarkEnd w:id="155"/>
    <w:p w14:paraId="1A105B71" w14:textId="77777777" w:rsidR="00F62B3E" w:rsidRPr="00006E24" w:rsidRDefault="00F62B3E" w:rsidP="005E44E2">
      <w:pPr>
        <w:spacing w:line="276" w:lineRule="auto"/>
        <w:jc w:val="center"/>
        <w:rPr>
          <w:rFonts w:cs="Times New Roman"/>
          <w:szCs w:val="24"/>
        </w:rPr>
      </w:pPr>
      <w:r w:rsidRPr="00006E24">
        <w:rPr>
          <w:rFonts w:cs="Times New Roman"/>
          <w:color w:val="000000"/>
          <w:szCs w:val="24"/>
        </w:rPr>
        <w:t>§ 1</w:t>
      </w:r>
    </w:p>
    <w:p w14:paraId="0090ACF6" w14:textId="77777777" w:rsidR="00F62B3E" w:rsidRPr="00006E24" w:rsidRDefault="00F62B3E" w:rsidP="00F62B3E">
      <w:pPr>
        <w:spacing w:line="276" w:lineRule="auto"/>
        <w:jc w:val="both"/>
        <w:rPr>
          <w:rFonts w:cs="Times New Roman"/>
          <w:b/>
          <w:bCs/>
          <w:color w:val="000000"/>
          <w:szCs w:val="24"/>
        </w:rPr>
      </w:pPr>
      <w:r w:rsidRPr="00006E24">
        <w:rPr>
          <w:rFonts w:cs="Times New Roman"/>
          <w:szCs w:val="24"/>
        </w:rPr>
        <w:t xml:space="preserve">Po zapoznaniu się z dokumentacją sprawy przekazaną przez Radę Doskonałości </w:t>
      </w:r>
      <w:r w:rsidR="00590AA0" w:rsidRPr="00006E24">
        <w:rPr>
          <w:rFonts w:cs="Times New Roman"/>
          <w:szCs w:val="24"/>
        </w:rPr>
        <w:t xml:space="preserve">Naukowej, </w:t>
      </w:r>
      <w:r w:rsidRPr="00006E24">
        <w:rPr>
          <w:rFonts w:cs="Times New Roman"/>
          <w:szCs w:val="24"/>
        </w:rPr>
        <w:t xml:space="preserve">Rada Dyscypliny ……………….. </w:t>
      </w:r>
      <w:r w:rsidRPr="00006E24">
        <w:rPr>
          <w:rFonts w:cs="Times New Roman"/>
          <w:b/>
          <w:bCs/>
          <w:szCs w:val="24"/>
        </w:rPr>
        <w:t>nie wyraża zgody na przeprowadzenie postępowania w  sprawie  nadania stopnia doktora habilitowanego w dziedzinie nauk .......................</w:t>
      </w:r>
      <w:r w:rsidR="00590AA0" w:rsidRPr="00006E24">
        <w:rPr>
          <w:rFonts w:cs="Times New Roman"/>
          <w:b/>
          <w:bCs/>
          <w:szCs w:val="24"/>
        </w:rPr>
        <w:t>.........</w:t>
      </w:r>
      <w:r w:rsidRPr="00006E24">
        <w:rPr>
          <w:rFonts w:cs="Times New Roman"/>
          <w:b/>
          <w:bCs/>
          <w:szCs w:val="24"/>
        </w:rPr>
        <w:t xml:space="preserve"> w  dyscyplinie ............................... </w:t>
      </w:r>
      <w:r w:rsidR="00142402" w:rsidRPr="00006E24">
        <w:rPr>
          <w:rFonts w:cs="Times New Roman"/>
          <w:b/>
          <w:bCs/>
          <w:szCs w:val="24"/>
        </w:rPr>
        <w:t xml:space="preserve">wszczętego na wniosek </w:t>
      </w:r>
      <w:r w:rsidRPr="00006E24">
        <w:rPr>
          <w:rFonts w:cs="Times New Roman"/>
          <w:b/>
          <w:bCs/>
          <w:szCs w:val="24"/>
        </w:rPr>
        <w:t>dr/dr.  ................</w:t>
      </w:r>
      <w:r w:rsidR="00590AA0" w:rsidRPr="00006E24">
        <w:rPr>
          <w:rFonts w:cs="Times New Roman"/>
          <w:b/>
          <w:bCs/>
          <w:szCs w:val="24"/>
        </w:rPr>
        <w:t xml:space="preserve"> w dniu ………</w:t>
      </w:r>
      <w:r w:rsidRPr="00006E24">
        <w:rPr>
          <w:rFonts w:cs="Times New Roman"/>
          <w:b/>
          <w:bCs/>
          <w:color w:val="000000" w:themeColor="text1"/>
          <w:szCs w:val="24"/>
        </w:rPr>
        <w:t xml:space="preserve"> </w:t>
      </w:r>
    </w:p>
    <w:p w14:paraId="4948019A" w14:textId="77777777" w:rsidR="00F62B3E" w:rsidRPr="00006E24" w:rsidRDefault="00F62B3E" w:rsidP="00F62B3E">
      <w:pPr>
        <w:spacing w:line="276" w:lineRule="auto"/>
        <w:jc w:val="center"/>
        <w:rPr>
          <w:rFonts w:cs="Times New Roman"/>
          <w:color w:val="000000"/>
          <w:szCs w:val="24"/>
        </w:rPr>
      </w:pPr>
    </w:p>
    <w:p w14:paraId="6A725F8A" w14:textId="77777777" w:rsidR="00F62B3E" w:rsidRPr="00006E24" w:rsidRDefault="00F62B3E" w:rsidP="00F62B3E">
      <w:pPr>
        <w:spacing w:line="276" w:lineRule="auto"/>
        <w:jc w:val="center"/>
        <w:rPr>
          <w:rFonts w:cs="Times New Roman"/>
          <w:color w:val="000000"/>
          <w:szCs w:val="24"/>
        </w:rPr>
      </w:pPr>
      <w:r w:rsidRPr="00006E24">
        <w:rPr>
          <w:rFonts w:cs="Times New Roman"/>
          <w:color w:val="000000"/>
          <w:szCs w:val="24"/>
        </w:rPr>
        <w:t>§ 2</w:t>
      </w:r>
    </w:p>
    <w:p w14:paraId="40C81A55" w14:textId="77777777" w:rsidR="00F62B3E" w:rsidRPr="00006E24" w:rsidRDefault="00F62B3E" w:rsidP="00F62B3E">
      <w:pPr>
        <w:spacing w:line="276" w:lineRule="auto"/>
        <w:jc w:val="center"/>
        <w:rPr>
          <w:rFonts w:cs="Times New Roman"/>
          <w:color w:val="000000"/>
          <w:szCs w:val="24"/>
        </w:rPr>
      </w:pPr>
    </w:p>
    <w:p w14:paraId="3E28CAF7" w14:textId="5A3EFF2F" w:rsidR="00F62B3E" w:rsidRPr="00006E24" w:rsidRDefault="002D7DD4" w:rsidP="00F62B3E">
      <w:pPr>
        <w:pStyle w:val="Default"/>
        <w:spacing w:line="276" w:lineRule="auto"/>
        <w:jc w:val="both"/>
      </w:pPr>
      <w:r w:rsidRPr="00006E24">
        <w:t>Uchwała wchodzi w życie z dniem podjęcia.</w:t>
      </w:r>
    </w:p>
    <w:p w14:paraId="3DD09E18" w14:textId="77777777" w:rsidR="002D7DD4" w:rsidRPr="00006E24" w:rsidRDefault="002D7DD4" w:rsidP="00F62B3E">
      <w:pPr>
        <w:pStyle w:val="Default"/>
        <w:spacing w:line="276" w:lineRule="auto"/>
        <w:jc w:val="both"/>
      </w:pPr>
    </w:p>
    <w:p w14:paraId="3DFF3408" w14:textId="77777777" w:rsidR="00F62B3E" w:rsidRPr="00006E24" w:rsidRDefault="00F62B3E" w:rsidP="002D783E">
      <w:pPr>
        <w:spacing w:after="0" w:line="276" w:lineRule="auto"/>
        <w:ind w:left="3540"/>
        <w:jc w:val="center"/>
        <w:rPr>
          <w:rFonts w:cs="Times New Roman"/>
          <w:sz w:val="22"/>
          <w:szCs w:val="24"/>
        </w:rPr>
      </w:pPr>
      <w:bookmarkStart w:id="156" w:name="_Hlk138162131"/>
      <w:r w:rsidRPr="00006E24">
        <w:rPr>
          <w:rFonts w:cs="Times New Roman"/>
          <w:sz w:val="22"/>
          <w:szCs w:val="24"/>
        </w:rPr>
        <w:t>Przewodnicząc</w:t>
      </w:r>
      <w:r w:rsidR="00590AA0" w:rsidRPr="00006E24">
        <w:rPr>
          <w:rFonts w:cs="Times New Roman"/>
          <w:sz w:val="22"/>
          <w:szCs w:val="24"/>
        </w:rPr>
        <w:t>a/</w:t>
      </w:r>
      <w:r w:rsidRPr="00006E24">
        <w:rPr>
          <w:rFonts w:cs="Times New Roman"/>
          <w:sz w:val="22"/>
          <w:szCs w:val="24"/>
        </w:rPr>
        <w:t>y Rady Dyscypliny …………….</w:t>
      </w:r>
    </w:p>
    <w:p w14:paraId="66BE8D58" w14:textId="2741304D" w:rsidR="00F62B3E" w:rsidRPr="00006E24" w:rsidRDefault="00F62B3E" w:rsidP="002D783E">
      <w:pPr>
        <w:spacing w:after="0" w:line="276" w:lineRule="auto"/>
        <w:ind w:left="3540"/>
        <w:jc w:val="center"/>
        <w:rPr>
          <w:rFonts w:cs="Times New Roman"/>
          <w:sz w:val="22"/>
          <w:szCs w:val="24"/>
        </w:rPr>
      </w:pPr>
      <w:r w:rsidRPr="00006E24">
        <w:rPr>
          <w:rFonts w:cs="Times New Roman"/>
          <w:sz w:val="22"/>
          <w:szCs w:val="24"/>
        </w:rPr>
        <w:t>Szkoły Głównej Gospodarstwa Wiejskiego</w:t>
      </w:r>
      <w:r w:rsidR="002D783E" w:rsidRPr="00006E24">
        <w:rPr>
          <w:rFonts w:cs="Times New Roman"/>
          <w:sz w:val="22"/>
          <w:szCs w:val="24"/>
        </w:rPr>
        <w:t xml:space="preserve"> </w:t>
      </w:r>
      <w:r w:rsidRPr="00006E24">
        <w:rPr>
          <w:rFonts w:cs="Times New Roman"/>
          <w:sz w:val="22"/>
          <w:szCs w:val="24"/>
        </w:rPr>
        <w:t>w Warszawie</w:t>
      </w:r>
    </w:p>
    <w:p w14:paraId="37414A3B" w14:textId="77777777" w:rsidR="00B05E76" w:rsidRPr="00006E24" w:rsidRDefault="00B05E76" w:rsidP="002D783E">
      <w:pPr>
        <w:spacing w:after="0" w:line="276" w:lineRule="auto"/>
        <w:ind w:left="3540" w:firstLine="6"/>
        <w:jc w:val="center"/>
        <w:rPr>
          <w:rFonts w:cs="Times New Roman"/>
          <w:sz w:val="22"/>
          <w:szCs w:val="24"/>
        </w:rPr>
      </w:pPr>
      <w:r w:rsidRPr="00006E24">
        <w:rPr>
          <w:rFonts w:cs="Times New Roman"/>
          <w:sz w:val="22"/>
          <w:szCs w:val="24"/>
        </w:rPr>
        <w:t>…………………………………………………</w:t>
      </w:r>
    </w:p>
    <w:bookmarkEnd w:id="156"/>
    <w:p w14:paraId="72833FDF" w14:textId="76974C98" w:rsidR="00F62B3E" w:rsidRPr="00006E24" w:rsidRDefault="00F62B3E">
      <w:pPr>
        <w:rPr>
          <w:rFonts w:cs="Times New Roman"/>
          <w:szCs w:val="24"/>
        </w:rPr>
      </w:pPr>
    </w:p>
    <w:p w14:paraId="2C949AA0" w14:textId="08E3B405" w:rsidR="003B564F" w:rsidRPr="00006E24" w:rsidRDefault="007D5992" w:rsidP="00731850">
      <w:pPr>
        <w:pStyle w:val="Zaczniki"/>
        <w:rPr>
          <w:b/>
          <w:bCs/>
        </w:rPr>
      </w:pPr>
      <w:bookmarkStart w:id="157" w:name="_Toc137730240"/>
      <w:bookmarkStart w:id="158" w:name="_Hlk78553886"/>
      <w:r w:rsidRPr="00006E24">
        <w:lastRenderedPageBreak/>
        <w:t>Załącznik nr 1</w:t>
      </w:r>
      <w:r w:rsidR="00AE1E25" w:rsidRPr="00006E24">
        <w:t>0</w:t>
      </w:r>
      <w:r w:rsidR="00731850" w:rsidRPr="00006E24">
        <w:t xml:space="preserve"> -</w:t>
      </w:r>
      <w:r w:rsidRPr="00006E24">
        <w:t xml:space="preserve"> </w:t>
      </w:r>
      <w:r w:rsidR="000F0CA8" w:rsidRPr="00006E24">
        <w:t>Wzór Uchwały</w:t>
      </w:r>
      <w:r w:rsidR="000F0CA8" w:rsidRPr="00006E24">
        <w:rPr>
          <w:b/>
        </w:rPr>
        <w:t xml:space="preserve"> </w:t>
      </w:r>
      <w:r w:rsidR="000F0CA8" w:rsidRPr="00006E24">
        <w:rPr>
          <w:rStyle w:val="TyturozdziauZnak"/>
          <w:rFonts w:eastAsiaTheme="minorHAnsi"/>
          <w:b w:val="0"/>
          <w:sz w:val="20"/>
          <w:szCs w:val="20"/>
        </w:rPr>
        <w:t>w sprawie powołania Komisji Habilitacyjnej</w:t>
      </w:r>
      <w:bookmarkEnd w:id="157"/>
      <w:bookmarkEnd w:id="158"/>
    </w:p>
    <w:p w14:paraId="6570179F" w14:textId="77777777" w:rsidR="00731850" w:rsidRPr="00006E24" w:rsidRDefault="00731850" w:rsidP="00731850">
      <w:pPr>
        <w:spacing w:line="276" w:lineRule="auto"/>
        <w:jc w:val="center"/>
        <w:rPr>
          <w:rFonts w:cs="Times New Roman"/>
          <w:b/>
          <w:szCs w:val="24"/>
        </w:rPr>
      </w:pPr>
      <w:r w:rsidRPr="00006E24">
        <w:rPr>
          <w:rFonts w:cs="Times New Roman"/>
          <w:noProof/>
          <w:szCs w:val="24"/>
          <w:lang w:eastAsia="pl-PL"/>
        </w:rPr>
        <w:drawing>
          <wp:inline distT="0" distB="0" distL="0" distR="0" wp14:anchorId="7CA559A0" wp14:editId="6E6C47D5">
            <wp:extent cx="926465" cy="926465"/>
            <wp:effectExtent l="0" t="0" r="6985"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p w14:paraId="06665CBA" w14:textId="184726BA" w:rsidR="00A9018A" w:rsidRPr="00006E24" w:rsidRDefault="00731850" w:rsidP="00731850">
      <w:pPr>
        <w:spacing w:after="0"/>
        <w:jc w:val="center"/>
        <w:rPr>
          <w:b/>
        </w:rPr>
      </w:pPr>
      <w:r w:rsidRPr="00006E24">
        <w:rPr>
          <w:b/>
        </w:rPr>
        <w:t>Uchwała Nr  …  - 20../20…</w:t>
      </w:r>
      <w:r w:rsidRPr="00006E24">
        <w:rPr>
          <w:b/>
        </w:rPr>
        <w:br/>
        <w:t xml:space="preserve">Rady Dyscypliny …………………. </w:t>
      </w:r>
      <w:r w:rsidRPr="00006E24">
        <w:rPr>
          <w:b/>
        </w:rPr>
        <w:br/>
        <w:t>Szkoły Głównej Gospodarstwa Wiejskiego w Warszawie</w:t>
      </w:r>
      <w:r w:rsidRPr="00006E24">
        <w:rPr>
          <w:b/>
        </w:rPr>
        <w:br/>
        <w:t>z dnia ………….… 20…. r.</w:t>
      </w:r>
    </w:p>
    <w:p w14:paraId="20000890" w14:textId="77777777" w:rsidR="00A9018A" w:rsidRPr="00006E24" w:rsidRDefault="00A9018A" w:rsidP="000F0CA8">
      <w:pPr>
        <w:spacing w:after="0"/>
        <w:jc w:val="center"/>
        <w:rPr>
          <w:b/>
        </w:rPr>
      </w:pPr>
      <w:bookmarkStart w:id="159" w:name="_Toc69374897"/>
      <w:bookmarkStart w:id="160" w:name="_Toc69376227"/>
      <w:r w:rsidRPr="00006E24">
        <w:rPr>
          <w:b/>
        </w:rPr>
        <w:t>w sprawie powołania Komisji Habilitacyjnej</w:t>
      </w:r>
      <w:bookmarkStart w:id="161" w:name="_Toc69374898"/>
      <w:bookmarkStart w:id="162" w:name="_Toc69376228"/>
      <w:bookmarkEnd w:id="159"/>
      <w:bookmarkEnd w:id="160"/>
      <w:r w:rsidR="00E22D1C" w:rsidRPr="00006E24">
        <w:rPr>
          <w:b/>
        </w:rPr>
        <w:t xml:space="preserve"> </w:t>
      </w:r>
      <w:r w:rsidRPr="00006E24">
        <w:rPr>
          <w:b/>
        </w:rPr>
        <w:t>w postępowaniu w sprawie nadania stopnia doktora habilitowanego</w:t>
      </w:r>
      <w:bookmarkEnd w:id="161"/>
      <w:bookmarkEnd w:id="162"/>
      <w:r w:rsidR="00E22D1C" w:rsidRPr="00006E24">
        <w:rPr>
          <w:b/>
        </w:rPr>
        <w:t xml:space="preserve"> </w:t>
      </w:r>
      <w:bookmarkStart w:id="163" w:name="_Toc69374900"/>
      <w:bookmarkStart w:id="164" w:name="_Toc69376230"/>
      <w:r w:rsidR="00B05E76" w:rsidRPr="00006E24">
        <w:rPr>
          <w:b/>
        </w:rPr>
        <w:t>dr</w:t>
      </w:r>
      <w:r w:rsidR="00142402" w:rsidRPr="00006E24">
        <w:rPr>
          <w:b/>
        </w:rPr>
        <w:t>/</w:t>
      </w:r>
      <w:r w:rsidR="00B05E76" w:rsidRPr="00006E24">
        <w:rPr>
          <w:b/>
        </w:rPr>
        <w:t>dr.</w:t>
      </w:r>
      <w:r w:rsidRPr="00006E24">
        <w:rPr>
          <w:b/>
        </w:rPr>
        <w:t xml:space="preserve"> …………..………………………</w:t>
      </w:r>
      <w:bookmarkEnd w:id="163"/>
      <w:bookmarkEnd w:id="164"/>
    </w:p>
    <w:p w14:paraId="3C55509B" w14:textId="77777777" w:rsidR="00A9018A" w:rsidRPr="00006E24" w:rsidRDefault="00A9018A" w:rsidP="00A9018A">
      <w:pPr>
        <w:pStyle w:val="Default"/>
        <w:spacing w:line="276" w:lineRule="auto"/>
      </w:pPr>
    </w:p>
    <w:p w14:paraId="5F2E6096" w14:textId="147E6D45" w:rsidR="00A9018A" w:rsidRPr="00006E24" w:rsidRDefault="00055BD7" w:rsidP="00590AA0">
      <w:pPr>
        <w:pStyle w:val="Default"/>
        <w:spacing w:line="276" w:lineRule="auto"/>
        <w:jc w:val="both"/>
        <w:rPr>
          <w:b/>
          <w:bCs/>
        </w:rPr>
      </w:pPr>
      <w:r w:rsidRPr="00006E24">
        <w:t>Działając na podstawie art. 178 ust. 1 pkt 1, w związku z art. 221 ust. 5 ustawy z dnia 20 lipca 2018 r. Prawo o szkolnictwie wyższym i nauce (</w:t>
      </w:r>
      <w:proofErr w:type="spellStart"/>
      <w:r w:rsidRPr="00006E24">
        <w:t>t.j</w:t>
      </w:r>
      <w:proofErr w:type="spellEnd"/>
      <w:r w:rsidRPr="00006E24">
        <w:t xml:space="preserve">. Dz. U. …… poz. …….) oraz na podstawie § 31 pkt 4 Statutu Szkoły Głównej Gospodarstwa Wiejskiego w Warszawie, w trybie określonym Regulaminem przeprowadzania postępowań w sprawie nadania stopnia doktora habilitowanego Szkoły Głównej Gospodarstwa Wiejskiego w Warszawie, stanowiącym załącznik do Uchwały </w:t>
      </w:r>
      <w:r w:rsidR="00A56C2D" w:rsidRPr="00A56C2D">
        <w:t xml:space="preserve">Nr 90 – 2022/2023 Senatu SGGW z dnia 26 czerwca 2023 </w:t>
      </w:r>
      <w:r w:rsidRPr="00006E24">
        <w:t>r., Rada Dyscypliny …………… Szkoły Głównej Gospodarstwa Wiejskiego w Warszawie uchwala</w:t>
      </w:r>
      <w:r w:rsidR="00731850" w:rsidRPr="00006E24">
        <w:t>,</w:t>
      </w:r>
      <w:r w:rsidRPr="00006E24">
        <w:t xml:space="preserve"> co następuje:</w:t>
      </w:r>
    </w:p>
    <w:p w14:paraId="113C335C" w14:textId="77777777" w:rsidR="00055BD7" w:rsidRPr="00006E24" w:rsidRDefault="00055BD7" w:rsidP="00A9018A">
      <w:pPr>
        <w:pStyle w:val="Default"/>
        <w:spacing w:line="276" w:lineRule="auto"/>
        <w:jc w:val="center"/>
        <w:rPr>
          <w:bCs/>
        </w:rPr>
      </w:pPr>
    </w:p>
    <w:p w14:paraId="4D8B143B" w14:textId="77777777" w:rsidR="00A9018A" w:rsidRPr="00006E24" w:rsidRDefault="00750580" w:rsidP="00AF7A1F">
      <w:pPr>
        <w:pStyle w:val="Default"/>
        <w:spacing w:line="276" w:lineRule="auto"/>
        <w:jc w:val="center"/>
      </w:pPr>
      <w:r w:rsidRPr="00006E24">
        <w:rPr>
          <w:bCs/>
        </w:rPr>
        <w:t xml:space="preserve">§ </w:t>
      </w:r>
      <w:r w:rsidR="00A9018A" w:rsidRPr="00006E24">
        <w:rPr>
          <w:bCs/>
        </w:rPr>
        <w:t>1</w:t>
      </w:r>
    </w:p>
    <w:p w14:paraId="6B940408" w14:textId="48FD44DC" w:rsidR="00A9018A" w:rsidRPr="00006E24" w:rsidRDefault="00A9018A" w:rsidP="00A9018A">
      <w:pPr>
        <w:pStyle w:val="Default"/>
        <w:spacing w:line="276" w:lineRule="auto"/>
        <w:ind w:firstLine="360"/>
        <w:jc w:val="both"/>
      </w:pPr>
      <w:r w:rsidRPr="00006E24">
        <w:t xml:space="preserve">1. Powołuje się Komisję Habilitacyjną w postępowaniu w sprawie nadania stopnia doktora habilitowanego w dziedzinie ……………… w dyscyplinie …………….………..… Pani/Panu .……………………….. zwaną dalej „Komisją” w następującym składzie osobowym:   </w:t>
      </w:r>
    </w:p>
    <w:p w14:paraId="286B96A0" w14:textId="77777777" w:rsidR="00A9018A" w:rsidRPr="00006E24" w:rsidRDefault="00A9018A" w:rsidP="00BB5D4F">
      <w:pPr>
        <w:pStyle w:val="Default"/>
        <w:numPr>
          <w:ilvl w:val="0"/>
          <w:numId w:val="31"/>
        </w:numPr>
        <w:spacing w:line="276" w:lineRule="auto"/>
        <w:jc w:val="both"/>
      </w:pPr>
      <w:r w:rsidRPr="00006E24">
        <w:t>Przewodniczący Komisji: ……………………….</w:t>
      </w:r>
    </w:p>
    <w:p w14:paraId="427E4B5F" w14:textId="77777777" w:rsidR="00A9018A" w:rsidRPr="00006E24" w:rsidRDefault="00A9018A" w:rsidP="00BB5D4F">
      <w:pPr>
        <w:pStyle w:val="Default"/>
        <w:numPr>
          <w:ilvl w:val="0"/>
          <w:numId w:val="31"/>
        </w:numPr>
        <w:spacing w:line="276" w:lineRule="auto"/>
        <w:jc w:val="both"/>
      </w:pPr>
      <w:r w:rsidRPr="00006E24">
        <w:t>Recenzenci:</w:t>
      </w:r>
    </w:p>
    <w:p w14:paraId="021E4DC9" w14:textId="77777777" w:rsidR="00A9018A" w:rsidRPr="00006E24" w:rsidRDefault="00A9018A" w:rsidP="00BB5D4F">
      <w:pPr>
        <w:pStyle w:val="Default"/>
        <w:numPr>
          <w:ilvl w:val="0"/>
          <w:numId w:val="32"/>
        </w:numPr>
        <w:spacing w:line="276" w:lineRule="auto"/>
        <w:jc w:val="both"/>
      </w:pPr>
      <w:r w:rsidRPr="00006E24">
        <w:t>.............................</w:t>
      </w:r>
    </w:p>
    <w:p w14:paraId="5F9ADC6D" w14:textId="77777777" w:rsidR="00A9018A" w:rsidRPr="00006E24" w:rsidRDefault="00A9018A" w:rsidP="00BB5D4F">
      <w:pPr>
        <w:pStyle w:val="Default"/>
        <w:numPr>
          <w:ilvl w:val="0"/>
          <w:numId w:val="32"/>
        </w:numPr>
        <w:spacing w:line="276" w:lineRule="auto"/>
        <w:jc w:val="both"/>
      </w:pPr>
      <w:r w:rsidRPr="00006E24">
        <w:t>…………………</w:t>
      </w:r>
    </w:p>
    <w:p w14:paraId="53073B95" w14:textId="77777777" w:rsidR="00A9018A" w:rsidRPr="00006E24" w:rsidRDefault="00A9018A" w:rsidP="00BB5D4F">
      <w:pPr>
        <w:pStyle w:val="Default"/>
        <w:numPr>
          <w:ilvl w:val="0"/>
          <w:numId w:val="32"/>
        </w:numPr>
        <w:spacing w:line="276" w:lineRule="auto"/>
        <w:jc w:val="both"/>
      </w:pPr>
      <w:r w:rsidRPr="00006E24">
        <w:t>………………….</w:t>
      </w:r>
    </w:p>
    <w:p w14:paraId="5785A8E1" w14:textId="77777777" w:rsidR="00A9018A" w:rsidRPr="00006E24" w:rsidRDefault="00A9018A" w:rsidP="00BB5D4F">
      <w:pPr>
        <w:pStyle w:val="Default"/>
        <w:numPr>
          <w:ilvl w:val="0"/>
          <w:numId w:val="32"/>
        </w:numPr>
        <w:spacing w:line="276" w:lineRule="auto"/>
        <w:jc w:val="both"/>
      </w:pPr>
      <w:r w:rsidRPr="00006E24">
        <w:t>………………….</w:t>
      </w:r>
    </w:p>
    <w:p w14:paraId="3DACB334" w14:textId="77777777" w:rsidR="00A9018A" w:rsidRPr="00006E24" w:rsidRDefault="00A9018A" w:rsidP="00BB5D4F">
      <w:pPr>
        <w:pStyle w:val="Default"/>
        <w:numPr>
          <w:ilvl w:val="0"/>
          <w:numId w:val="31"/>
        </w:numPr>
        <w:spacing w:line="276" w:lineRule="auto"/>
        <w:jc w:val="both"/>
      </w:pPr>
      <w:r w:rsidRPr="00006E24">
        <w:t xml:space="preserve">Pozostali członkowie Komisji: </w:t>
      </w:r>
    </w:p>
    <w:p w14:paraId="2563A836" w14:textId="77777777" w:rsidR="00A9018A" w:rsidRPr="00006E24" w:rsidRDefault="00A9018A" w:rsidP="00A9018A">
      <w:pPr>
        <w:pStyle w:val="Default"/>
        <w:spacing w:line="276" w:lineRule="auto"/>
        <w:ind w:left="720"/>
        <w:jc w:val="both"/>
      </w:pPr>
      <w:r w:rsidRPr="00006E24">
        <w:t>a) …………………… – Sekretarz Komisji,</w:t>
      </w:r>
    </w:p>
    <w:p w14:paraId="7B38DCAE" w14:textId="77777777" w:rsidR="00A9018A" w:rsidRPr="00006E24" w:rsidRDefault="00A9018A" w:rsidP="00A9018A">
      <w:pPr>
        <w:pStyle w:val="Default"/>
        <w:spacing w:line="276" w:lineRule="auto"/>
        <w:ind w:left="720"/>
        <w:jc w:val="both"/>
      </w:pPr>
      <w:r w:rsidRPr="00006E24">
        <w:t>b) ……………………</w:t>
      </w:r>
    </w:p>
    <w:p w14:paraId="4F7700D6" w14:textId="77777777" w:rsidR="00A9018A" w:rsidRPr="00006E24" w:rsidRDefault="00A9018A" w:rsidP="00A9018A">
      <w:pPr>
        <w:pStyle w:val="Default"/>
        <w:spacing w:line="276" w:lineRule="auto"/>
      </w:pPr>
      <w:r w:rsidRPr="00006E24">
        <w:rPr>
          <w:bCs/>
        </w:rPr>
        <w:t xml:space="preserve">2. Osoby wskazane w ust. 1 pkt 1) oraz pkt 2) lit. a), b) i c) zostały wyznaczone do składu Komisji przez Radę Doskonałości Naukowej. </w:t>
      </w:r>
    </w:p>
    <w:p w14:paraId="6629F4C3" w14:textId="3F49C16C" w:rsidR="00E22D1C" w:rsidRPr="00006E24" w:rsidRDefault="00A9018A" w:rsidP="005E44E2">
      <w:pPr>
        <w:pStyle w:val="Default"/>
        <w:spacing w:line="276" w:lineRule="auto"/>
        <w:jc w:val="center"/>
      </w:pPr>
      <w:bookmarkStart w:id="165" w:name="_Hlk134452962"/>
      <w:r w:rsidRPr="00006E24">
        <w:rPr>
          <w:bCs/>
        </w:rPr>
        <w:t>§</w:t>
      </w:r>
      <w:bookmarkEnd w:id="165"/>
      <w:r w:rsidRPr="00006E24">
        <w:rPr>
          <w:bCs/>
        </w:rPr>
        <w:t xml:space="preserve"> 2</w:t>
      </w:r>
    </w:p>
    <w:p w14:paraId="780716A6" w14:textId="04560EBC" w:rsidR="00A9018A" w:rsidRPr="00006E24" w:rsidRDefault="002D7DD4" w:rsidP="00A9018A">
      <w:pPr>
        <w:pStyle w:val="Default"/>
        <w:spacing w:line="276" w:lineRule="auto"/>
      </w:pPr>
      <w:r w:rsidRPr="00006E24">
        <w:t>Uchwała wchodzi w życie z dniem podjęcia.</w:t>
      </w:r>
    </w:p>
    <w:p w14:paraId="747FF180" w14:textId="77777777" w:rsidR="002D7DD4" w:rsidRPr="00006E24" w:rsidRDefault="002D7DD4" w:rsidP="00A9018A">
      <w:pPr>
        <w:pStyle w:val="Default"/>
        <w:spacing w:line="276" w:lineRule="auto"/>
      </w:pPr>
    </w:p>
    <w:p w14:paraId="360B1631" w14:textId="625F1B8F" w:rsidR="00734E63" w:rsidRPr="00006E24" w:rsidRDefault="00A9018A" w:rsidP="00734E63">
      <w:pPr>
        <w:spacing w:after="0" w:line="240" w:lineRule="auto"/>
        <w:ind w:left="3540"/>
        <w:jc w:val="center"/>
        <w:rPr>
          <w:rFonts w:cs="Times New Roman"/>
          <w:color w:val="000000"/>
          <w:sz w:val="22"/>
          <w:szCs w:val="24"/>
        </w:rPr>
      </w:pPr>
      <w:r w:rsidRPr="00006E24">
        <w:rPr>
          <w:rFonts w:cs="Times New Roman"/>
          <w:color w:val="000000"/>
          <w:sz w:val="22"/>
          <w:szCs w:val="24"/>
        </w:rPr>
        <w:t>Przewodnicząc</w:t>
      </w:r>
      <w:r w:rsidR="00590AA0" w:rsidRPr="00006E24">
        <w:rPr>
          <w:rFonts w:cs="Times New Roman"/>
          <w:color w:val="000000"/>
          <w:sz w:val="22"/>
          <w:szCs w:val="24"/>
        </w:rPr>
        <w:t>a/</w:t>
      </w:r>
      <w:r w:rsidRPr="00006E24">
        <w:rPr>
          <w:rFonts w:cs="Times New Roman"/>
          <w:color w:val="000000"/>
          <w:sz w:val="22"/>
          <w:szCs w:val="24"/>
        </w:rPr>
        <w:t>y Rady Dyscypliny ………………..</w:t>
      </w:r>
    </w:p>
    <w:p w14:paraId="7B60E26B" w14:textId="3176CFB5" w:rsidR="00A9018A" w:rsidRPr="00006E24" w:rsidRDefault="00A9018A" w:rsidP="00734E63">
      <w:pPr>
        <w:spacing w:after="0" w:line="240" w:lineRule="auto"/>
        <w:ind w:left="3540"/>
        <w:jc w:val="center"/>
        <w:rPr>
          <w:rFonts w:cs="Times New Roman"/>
          <w:color w:val="000000"/>
          <w:sz w:val="22"/>
          <w:szCs w:val="24"/>
        </w:rPr>
      </w:pPr>
      <w:r w:rsidRPr="00006E24">
        <w:rPr>
          <w:rFonts w:cs="Times New Roman"/>
          <w:sz w:val="22"/>
          <w:szCs w:val="24"/>
        </w:rPr>
        <w:t>Szkoły Głównej Gospodarstwa Wiejskiego w Warszawie</w:t>
      </w:r>
    </w:p>
    <w:p w14:paraId="4487A822" w14:textId="77777777" w:rsidR="00E22D1C" w:rsidRPr="00006E24" w:rsidRDefault="00E22D1C" w:rsidP="00734E63">
      <w:pPr>
        <w:spacing w:after="0" w:line="240" w:lineRule="auto"/>
        <w:ind w:left="2832" w:firstLine="708"/>
        <w:jc w:val="center"/>
        <w:rPr>
          <w:rFonts w:cs="Times New Roman"/>
          <w:color w:val="000000"/>
          <w:szCs w:val="24"/>
        </w:rPr>
      </w:pPr>
      <w:r w:rsidRPr="00006E24">
        <w:rPr>
          <w:rFonts w:cs="Times New Roman"/>
          <w:color w:val="000000"/>
          <w:sz w:val="22"/>
          <w:szCs w:val="24"/>
        </w:rPr>
        <w:t>……………………………………………………</w:t>
      </w:r>
    </w:p>
    <w:p w14:paraId="4FFCF4DC" w14:textId="77777777" w:rsidR="00797641" w:rsidRPr="00006E24" w:rsidRDefault="00797641" w:rsidP="00B42ED2">
      <w:pPr>
        <w:pStyle w:val="Zaczniki"/>
      </w:pPr>
      <w:bookmarkStart w:id="166" w:name="_Toc137730241"/>
    </w:p>
    <w:p w14:paraId="234A0402" w14:textId="4F24C095" w:rsidR="007D5992" w:rsidRPr="00006E24" w:rsidRDefault="007D5992" w:rsidP="00B42ED2">
      <w:pPr>
        <w:pStyle w:val="Zaczniki"/>
      </w:pPr>
      <w:r w:rsidRPr="00006E24">
        <w:lastRenderedPageBreak/>
        <w:t>Załącznik nr 1</w:t>
      </w:r>
      <w:r w:rsidR="00521CF9" w:rsidRPr="00006E24">
        <w:t>1</w:t>
      </w:r>
      <w:r w:rsidRPr="00006E24">
        <w:t xml:space="preserve"> </w:t>
      </w:r>
      <w:r w:rsidR="007A73C6" w:rsidRPr="00006E24">
        <w:t xml:space="preserve">- </w:t>
      </w:r>
      <w:r w:rsidR="009D0086" w:rsidRPr="00006E24">
        <w:t>Wzór Uchwały Komisji Habilitacyjnej</w:t>
      </w:r>
      <w:bookmarkEnd w:id="166"/>
      <w:r w:rsidR="009D0086" w:rsidRPr="00006E24">
        <w:t xml:space="preserve"> </w:t>
      </w:r>
    </w:p>
    <w:p w14:paraId="69888A87" w14:textId="77777777" w:rsidR="00B42ED2" w:rsidRPr="00006E24" w:rsidRDefault="00B42ED2" w:rsidP="009D0086">
      <w:pPr>
        <w:pStyle w:val="Zaczniki"/>
      </w:pPr>
    </w:p>
    <w:p w14:paraId="7EE018ED" w14:textId="77777777" w:rsidR="00447D9E" w:rsidRPr="00006E24" w:rsidRDefault="00447D9E" w:rsidP="00447D9E">
      <w:pPr>
        <w:spacing w:line="276" w:lineRule="auto"/>
        <w:jc w:val="center"/>
        <w:rPr>
          <w:rFonts w:cs="Times New Roman"/>
          <w:b/>
          <w:szCs w:val="24"/>
        </w:rPr>
      </w:pPr>
      <w:r w:rsidRPr="00006E24">
        <w:rPr>
          <w:rFonts w:cs="Times New Roman"/>
          <w:noProof/>
          <w:szCs w:val="24"/>
          <w:lang w:eastAsia="pl-PL"/>
        </w:rPr>
        <w:drawing>
          <wp:inline distT="0" distB="0" distL="0" distR="0" wp14:anchorId="2609B296" wp14:editId="5D14DF76">
            <wp:extent cx="926465" cy="926465"/>
            <wp:effectExtent l="0" t="0" r="6985"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p w14:paraId="0E517D0B" w14:textId="1A2DBB7B" w:rsidR="000B0390" w:rsidRPr="00006E24" w:rsidRDefault="00447D9E" w:rsidP="009D0086">
      <w:pPr>
        <w:spacing w:after="0"/>
        <w:jc w:val="center"/>
        <w:rPr>
          <w:b/>
        </w:rPr>
      </w:pPr>
      <w:bookmarkStart w:id="167" w:name="_Toc69374908"/>
      <w:bookmarkStart w:id="168" w:name="_Toc69376238"/>
      <w:r w:rsidRPr="00006E24">
        <w:rPr>
          <w:b/>
        </w:rPr>
        <w:t>Uchwała</w:t>
      </w:r>
      <w:r w:rsidR="000B0390" w:rsidRPr="00006E24">
        <w:rPr>
          <w:b/>
        </w:rPr>
        <w:t xml:space="preserve"> </w:t>
      </w:r>
      <w:bookmarkStart w:id="169" w:name="_Toc69374909"/>
      <w:bookmarkStart w:id="170" w:name="_Toc69376239"/>
      <w:bookmarkEnd w:id="167"/>
      <w:bookmarkEnd w:id="168"/>
      <w:r w:rsidR="000B0390" w:rsidRPr="00006E24">
        <w:rPr>
          <w:b/>
        </w:rPr>
        <w:t>Komisji Habilitacyjnej</w:t>
      </w:r>
      <w:bookmarkEnd w:id="169"/>
      <w:bookmarkEnd w:id="170"/>
      <w:r w:rsidRPr="00006E24">
        <w:rPr>
          <w:b/>
        </w:rPr>
        <w:t xml:space="preserve"> </w:t>
      </w:r>
    </w:p>
    <w:p w14:paraId="6736CD1C" w14:textId="213531B2" w:rsidR="000B0390" w:rsidRPr="00006E24" w:rsidRDefault="000B0390" w:rsidP="009D0086">
      <w:pPr>
        <w:spacing w:after="0"/>
        <w:jc w:val="center"/>
        <w:rPr>
          <w:b/>
        </w:rPr>
      </w:pPr>
      <w:bookmarkStart w:id="171" w:name="_Toc69374910"/>
      <w:bookmarkStart w:id="172" w:name="_Toc69376240"/>
      <w:r w:rsidRPr="00006E24">
        <w:rPr>
          <w:b/>
        </w:rPr>
        <w:t>z dnia ..............</w:t>
      </w:r>
      <w:r w:rsidR="00447D9E" w:rsidRPr="00006E24">
        <w:rPr>
          <w:b/>
        </w:rPr>
        <w:t xml:space="preserve"> </w:t>
      </w:r>
      <w:r w:rsidR="00837E03" w:rsidRPr="00006E24">
        <w:rPr>
          <w:b/>
        </w:rPr>
        <w:t>20</w:t>
      </w:r>
      <w:r w:rsidRPr="00006E24">
        <w:rPr>
          <w:b/>
        </w:rPr>
        <w:t>..</w:t>
      </w:r>
      <w:bookmarkEnd w:id="171"/>
      <w:bookmarkEnd w:id="172"/>
      <w:r w:rsidR="00447D9E" w:rsidRPr="00006E24">
        <w:rPr>
          <w:b/>
        </w:rPr>
        <w:t xml:space="preserve"> r.</w:t>
      </w:r>
    </w:p>
    <w:p w14:paraId="0F23E741" w14:textId="77777777" w:rsidR="00447D9E" w:rsidRPr="00006E24" w:rsidRDefault="00447D9E" w:rsidP="00447D9E">
      <w:pPr>
        <w:spacing w:after="0"/>
        <w:jc w:val="center"/>
        <w:rPr>
          <w:b/>
        </w:rPr>
      </w:pPr>
      <w:bookmarkStart w:id="173" w:name="_Toc69374911"/>
      <w:bookmarkStart w:id="174" w:name="_Toc69376241"/>
      <w:r w:rsidRPr="00006E24">
        <w:rPr>
          <w:b/>
        </w:rPr>
        <w:t xml:space="preserve">powołanej </w:t>
      </w:r>
      <w:r w:rsidR="00424DA9" w:rsidRPr="00006E24">
        <w:rPr>
          <w:b/>
        </w:rPr>
        <w:t xml:space="preserve">w postępowaniu </w:t>
      </w:r>
      <w:r w:rsidR="009A6721" w:rsidRPr="00006E24">
        <w:rPr>
          <w:b/>
        </w:rPr>
        <w:t>w sprawie nadania</w:t>
      </w:r>
      <w:r w:rsidR="000B0390" w:rsidRPr="00006E24">
        <w:rPr>
          <w:b/>
        </w:rPr>
        <w:t xml:space="preserve"> stopnia doktora habilitowanego</w:t>
      </w:r>
      <w:bookmarkEnd w:id="173"/>
      <w:bookmarkEnd w:id="174"/>
      <w:r w:rsidRPr="00006E24">
        <w:rPr>
          <w:b/>
        </w:rPr>
        <w:t xml:space="preserve"> </w:t>
      </w:r>
    </w:p>
    <w:p w14:paraId="055C88A9" w14:textId="77777777" w:rsidR="00447D9E" w:rsidRPr="00006E24" w:rsidRDefault="00447D9E" w:rsidP="00447D9E">
      <w:pPr>
        <w:spacing w:after="0"/>
        <w:jc w:val="center"/>
        <w:rPr>
          <w:b/>
        </w:rPr>
      </w:pPr>
      <w:r w:rsidRPr="00006E24">
        <w:rPr>
          <w:b/>
        </w:rPr>
        <w:t xml:space="preserve">w dziedzinie ……………….…w dyscyplinie …….…………… </w:t>
      </w:r>
    </w:p>
    <w:p w14:paraId="52BD8EF6" w14:textId="6F6B605B" w:rsidR="00447D9E" w:rsidRPr="00006E24" w:rsidRDefault="00447D9E" w:rsidP="00447D9E">
      <w:pPr>
        <w:spacing w:after="0"/>
        <w:jc w:val="center"/>
        <w:rPr>
          <w:b/>
        </w:rPr>
      </w:pPr>
      <w:r w:rsidRPr="00006E24">
        <w:rPr>
          <w:b/>
        </w:rPr>
        <w:t>wszczętym na wniosek dr/dr. …….……………………</w:t>
      </w:r>
    </w:p>
    <w:p w14:paraId="3AFE049A" w14:textId="77777777" w:rsidR="00447D9E" w:rsidRPr="00006E24" w:rsidRDefault="00447D9E" w:rsidP="00447D9E">
      <w:pPr>
        <w:spacing w:after="0"/>
        <w:jc w:val="center"/>
      </w:pPr>
    </w:p>
    <w:p w14:paraId="6C3D0CC1" w14:textId="59F690D2" w:rsidR="000B0390" w:rsidRPr="00006E24" w:rsidRDefault="000B0390" w:rsidP="00447D9E">
      <w:pPr>
        <w:spacing w:after="0"/>
        <w:jc w:val="both"/>
      </w:pPr>
      <w:r w:rsidRPr="00006E24">
        <w:t xml:space="preserve">Komisja Habilitacyjna, powołana uchwałą Rady Dyscypliny ……………….. Szkoły Głównej Gospodarstwa Wiejskiego w Warszawie nr …...... z dnia ................., działając na podstawie art. 221 ust. 10 ustawy z dnia 20 lipca 2018 r. Prawo o szkolnictwie wyższym i nauce </w:t>
      </w:r>
      <w:r w:rsidR="00F62B3E" w:rsidRPr="00006E24">
        <w:t>(</w:t>
      </w:r>
      <w:proofErr w:type="spellStart"/>
      <w:r w:rsidR="00F62B3E" w:rsidRPr="00006E24">
        <w:t>t.j</w:t>
      </w:r>
      <w:proofErr w:type="spellEnd"/>
      <w:r w:rsidR="00F62B3E" w:rsidRPr="00006E24">
        <w:t xml:space="preserve">. Dz. U. </w:t>
      </w:r>
      <w:r w:rsidR="00001E5B" w:rsidRPr="00006E24">
        <w:t>…..</w:t>
      </w:r>
      <w:r w:rsidR="00F62B3E" w:rsidRPr="00006E24">
        <w:t xml:space="preserve"> poz. </w:t>
      </w:r>
      <w:r w:rsidR="00001E5B" w:rsidRPr="00006E24">
        <w:t>…….</w:t>
      </w:r>
      <w:r w:rsidR="00F62B3E" w:rsidRPr="00006E24">
        <w:t>)</w:t>
      </w:r>
      <w:r w:rsidR="00590AA0" w:rsidRPr="00006E24">
        <w:t xml:space="preserve"> w trybie określonym Regulaminem przeprowadzania postępowań w sprawie nadania stopnia doktora habilitowanego Szkoły Głównej Gospodarstwa Wiejskiego </w:t>
      </w:r>
      <w:r w:rsidR="00A56C2D">
        <w:br/>
      </w:r>
      <w:r w:rsidR="00590AA0" w:rsidRPr="00006E24">
        <w:t xml:space="preserve">w Warszawie, stanowiącym załącznik do Uchwały </w:t>
      </w:r>
      <w:r w:rsidR="00A56C2D" w:rsidRPr="00A56C2D">
        <w:t xml:space="preserve">Nr 90 – 2022/2023 Senatu SGGW z dnia 26 czerwca 2023 </w:t>
      </w:r>
      <w:r w:rsidR="00590AA0" w:rsidRPr="00006E24">
        <w:t xml:space="preserve">r. </w:t>
      </w:r>
      <w:r w:rsidRPr="00006E24">
        <w:t>uchwala</w:t>
      </w:r>
      <w:r w:rsidR="00447D9E" w:rsidRPr="00006E24">
        <w:t>,</w:t>
      </w:r>
      <w:r w:rsidRPr="00006E24">
        <w:t xml:space="preserve"> co następuje: </w:t>
      </w:r>
    </w:p>
    <w:p w14:paraId="7D1F3907" w14:textId="77777777" w:rsidR="000B0390" w:rsidRPr="00006E24" w:rsidRDefault="000B0390" w:rsidP="000B0390">
      <w:pPr>
        <w:pStyle w:val="NormalnyWeb"/>
        <w:jc w:val="center"/>
      </w:pPr>
      <w:r w:rsidRPr="00006E24">
        <w:t>§ 1</w:t>
      </w:r>
    </w:p>
    <w:p w14:paraId="31DBB78E" w14:textId="77777777" w:rsidR="00590AA0" w:rsidRPr="00006E24" w:rsidRDefault="000B0390" w:rsidP="00590AA0">
      <w:pPr>
        <w:pStyle w:val="NormalnyWeb"/>
        <w:jc w:val="both"/>
      </w:pPr>
      <w:r w:rsidRPr="00006E24">
        <w:t>Komisja Habilitacyjn</w:t>
      </w:r>
      <w:r w:rsidR="001F0A73" w:rsidRPr="00006E24">
        <w:t>a</w:t>
      </w:r>
      <w:r w:rsidRPr="00006E24">
        <w:t xml:space="preserve"> </w:t>
      </w:r>
      <w:r w:rsidR="00590AA0" w:rsidRPr="00006E24">
        <w:t>po zapoznaniu się z recenzjami i dokumentacją wniosku</w:t>
      </w:r>
      <w:r w:rsidR="008704C7" w:rsidRPr="00006E24">
        <w:t xml:space="preserve"> oraz po przeprowadzeniu kolokwium habilitacyjnego</w:t>
      </w:r>
      <w:r w:rsidR="009A6721" w:rsidRPr="00006E24">
        <w:t xml:space="preserve"> </w:t>
      </w:r>
      <w:r w:rsidR="00590AA0" w:rsidRPr="00006E24">
        <w:t>stwierdza</w:t>
      </w:r>
      <w:r w:rsidR="009A6721" w:rsidRPr="00006E24">
        <w:t>,</w:t>
      </w:r>
      <w:r w:rsidR="008704C7" w:rsidRPr="00006E24">
        <w:t xml:space="preserve"> </w:t>
      </w:r>
      <w:r w:rsidR="00590AA0" w:rsidRPr="00006E24">
        <w:t>że aktywność naukowa oraz osiągnięcia naukowe</w:t>
      </w:r>
      <w:r w:rsidR="008704C7" w:rsidRPr="00006E24">
        <w:t xml:space="preserve"> Kandydata</w:t>
      </w:r>
      <w:r w:rsidR="00590AA0" w:rsidRPr="00006E24">
        <w:t xml:space="preserve"> stanowią istotny wkład/nie stanowią istotnego wkładu w rozwój dyscypliny naukowej .............................. i wyraża pozytywną/negatywną opinię w sprawie nadania dr/dr. ............................. stopnia doktora habilitowanego w dziedzinie ......................... w dyscyplinie ......................., uznając spełnienie/nie uznając spełnienia przesłanek warunkujących nadanie stopnia doktora habilitowanego, o których mowa w art. 219 ust. 1 pkt 1-3 wskazanej ustawy.</w:t>
      </w:r>
    </w:p>
    <w:p w14:paraId="551D9FB9" w14:textId="77777777" w:rsidR="00590AA0" w:rsidRPr="00006E24" w:rsidRDefault="00590AA0" w:rsidP="00AF7A1F">
      <w:pPr>
        <w:pStyle w:val="NormalnyWeb"/>
        <w:jc w:val="center"/>
      </w:pPr>
      <w:bookmarkStart w:id="175" w:name="_Hlk134453352"/>
      <w:bookmarkStart w:id="176" w:name="_Hlk134613613"/>
      <w:r w:rsidRPr="00006E24">
        <w:t>UZASADNIENIE</w:t>
      </w:r>
    </w:p>
    <w:bookmarkEnd w:id="175"/>
    <w:p w14:paraId="50FE0AA5" w14:textId="625456AA" w:rsidR="00590AA0" w:rsidRPr="00006E24" w:rsidRDefault="00590AA0" w:rsidP="00590AA0">
      <w:pPr>
        <w:pStyle w:val="NormalnyWeb"/>
        <w:jc w:val="both"/>
        <w:rPr>
          <w:sz w:val="22"/>
        </w:rPr>
      </w:pPr>
      <w:r w:rsidRPr="00006E24">
        <w:t>Załącznik nr 1 do niniejszej uchwały zawierający uzasadnienie stanowi jej integralną część</w:t>
      </w:r>
      <w:r w:rsidR="009D7AED" w:rsidRPr="00006E24">
        <w:t>.</w:t>
      </w:r>
      <w:r w:rsidRPr="00006E24">
        <w:t xml:space="preserve"> </w:t>
      </w:r>
      <w:r w:rsidR="006F4654" w:rsidRPr="00006E24">
        <w:rPr>
          <w:i/>
          <w:sz w:val="22"/>
        </w:rPr>
        <w:t>[</w:t>
      </w:r>
      <w:r w:rsidR="00467E72" w:rsidRPr="00006E24">
        <w:rPr>
          <w:i/>
          <w:sz w:val="22"/>
        </w:rPr>
        <w:t>U</w:t>
      </w:r>
      <w:r w:rsidR="007C77BA" w:rsidRPr="00006E24">
        <w:rPr>
          <w:i/>
          <w:sz w:val="22"/>
        </w:rPr>
        <w:t>zasadnienie zawiera ustalenie faktyczne sprawy, w tym ocenę osiągnięć przedłożonych w danym postępowaniu</w:t>
      </w:r>
      <w:r w:rsidR="006F4654" w:rsidRPr="00006E24">
        <w:rPr>
          <w:i/>
          <w:sz w:val="22"/>
        </w:rPr>
        <w:t>,</w:t>
      </w:r>
      <w:r w:rsidR="007C77BA" w:rsidRPr="00006E24">
        <w:rPr>
          <w:i/>
          <w:sz w:val="22"/>
        </w:rPr>
        <w:t xml:space="preserve"> z uwzględnieniem odpowiednich przepisów prawnych warunkujących dany awans naukowy</w:t>
      </w:r>
      <w:r w:rsidR="006F4654" w:rsidRPr="00006E24">
        <w:rPr>
          <w:i/>
          <w:sz w:val="22"/>
        </w:rPr>
        <w:t xml:space="preserve">, w tym </w:t>
      </w:r>
      <w:r w:rsidR="007C77BA" w:rsidRPr="00006E24">
        <w:rPr>
          <w:i/>
          <w:sz w:val="22"/>
        </w:rPr>
        <w:t>ustosunkowani</w:t>
      </w:r>
      <w:r w:rsidR="006F4654" w:rsidRPr="00006E24">
        <w:rPr>
          <w:i/>
          <w:sz w:val="22"/>
        </w:rPr>
        <w:t>e</w:t>
      </w:r>
      <w:r w:rsidR="007C77BA" w:rsidRPr="00006E24">
        <w:rPr>
          <w:i/>
          <w:sz w:val="22"/>
        </w:rPr>
        <w:t xml:space="preserve"> się do istotnych różnic w opiniach </w:t>
      </w:r>
      <w:r w:rsidR="006F4654" w:rsidRPr="00006E24">
        <w:rPr>
          <w:i/>
          <w:sz w:val="22"/>
        </w:rPr>
        <w:t>recenzentów</w:t>
      </w:r>
      <w:r w:rsidR="007C77BA" w:rsidRPr="00006E24">
        <w:rPr>
          <w:i/>
          <w:sz w:val="22"/>
        </w:rPr>
        <w:t xml:space="preserve"> powołanych w sprawie</w:t>
      </w:r>
      <w:r w:rsidR="006F4654" w:rsidRPr="00006E24">
        <w:rPr>
          <w:i/>
          <w:sz w:val="22"/>
        </w:rPr>
        <w:t>, oraz</w:t>
      </w:r>
      <w:r w:rsidR="006F4654" w:rsidRPr="00006E24">
        <w:rPr>
          <w:rFonts w:eastAsiaTheme="minorHAnsi" w:cstheme="minorBidi"/>
          <w:sz w:val="22"/>
          <w:szCs w:val="22"/>
          <w:lang w:eastAsia="en-US"/>
        </w:rPr>
        <w:t xml:space="preserve"> </w:t>
      </w:r>
      <w:r w:rsidR="006F4654" w:rsidRPr="00006E24">
        <w:rPr>
          <w:i/>
          <w:sz w:val="22"/>
        </w:rPr>
        <w:t>zajęcie jednoznacznego stanowiska warunkującego wydanie negatywnej lub pozytywnej opinii</w:t>
      </w:r>
      <w:r w:rsidR="00467E72" w:rsidRPr="00006E24">
        <w:rPr>
          <w:i/>
          <w:sz w:val="22"/>
        </w:rPr>
        <w:t xml:space="preserve"> Uzasadnienie uchwały może być także zapisane w treści przedmiotowej uchwały</w:t>
      </w:r>
      <w:r w:rsidR="006F4654" w:rsidRPr="00006E24">
        <w:rPr>
          <w:i/>
          <w:sz w:val="22"/>
        </w:rPr>
        <w:t>]</w:t>
      </w:r>
      <w:r w:rsidRPr="00006E24">
        <w:rPr>
          <w:sz w:val="22"/>
        </w:rPr>
        <w:t>.</w:t>
      </w:r>
      <w:bookmarkEnd w:id="176"/>
    </w:p>
    <w:p w14:paraId="3CEB3ABA" w14:textId="77777777" w:rsidR="00590AA0" w:rsidRPr="00006E24" w:rsidRDefault="00590AA0" w:rsidP="00AF7A1F">
      <w:pPr>
        <w:pStyle w:val="NormalnyWeb"/>
        <w:jc w:val="center"/>
      </w:pPr>
      <w:r w:rsidRPr="00006E24">
        <w:t>§ 2</w:t>
      </w:r>
    </w:p>
    <w:p w14:paraId="2738C2CB" w14:textId="78AF3C6A" w:rsidR="00590AA0" w:rsidRPr="00006E24" w:rsidRDefault="00590AA0" w:rsidP="00590AA0">
      <w:pPr>
        <w:pStyle w:val="NormalnyWeb"/>
        <w:jc w:val="both"/>
      </w:pPr>
      <w:r w:rsidRPr="00006E24">
        <w:t xml:space="preserve">Na niniejszą uchwałę nie przysługuje zażalenie. </w:t>
      </w:r>
      <w:r w:rsidR="002D7DD4" w:rsidRPr="00006E24">
        <w:t>Uchwała wchodzi w życie z dniem podjęcia.</w:t>
      </w:r>
    </w:p>
    <w:p w14:paraId="11763556" w14:textId="65A62218" w:rsidR="009D7AED" w:rsidRPr="00006E24" w:rsidRDefault="00FF0AC3" w:rsidP="00734E63">
      <w:pPr>
        <w:pStyle w:val="NormalnyWeb"/>
        <w:spacing w:before="0" w:beforeAutospacing="0"/>
        <w:ind w:left="4395"/>
        <w:jc w:val="center"/>
        <w:rPr>
          <w:sz w:val="22"/>
        </w:rPr>
      </w:pPr>
      <w:r w:rsidRPr="00006E24">
        <w:rPr>
          <w:sz w:val="22"/>
        </w:rPr>
        <w:t>Przewodniczący</w:t>
      </w:r>
      <w:r w:rsidR="00343AA4" w:rsidRPr="00006E24">
        <w:rPr>
          <w:sz w:val="22"/>
        </w:rPr>
        <w:t xml:space="preserve"> </w:t>
      </w:r>
      <w:r w:rsidR="000B0390" w:rsidRPr="00006E24">
        <w:rPr>
          <w:sz w:val="22"/>
        </w:rPr>
        <w:t xml:space="preserve">Komisji Habilitacyjnej </w:t>
      </w:r>
      <w:r w:rsidR="009D7AED" w:rsidRPr="00006E24">
        <w:rPr>
          <w:sz w:val="22"/>
        </w:rPr>
        <w:t>…………………………………………………</w:t>
      </w:r>
    </w:p>
    <w:p w14:paraId="34DEE3D0" w14:textId="77777777" w:rsidR="007D5992" w:rsidRPr="00006E24" w:rsidRDefault="007D5992" w:rsidP="00567F8C">
      <w:pPr>
        <w:pStyle w:val="Zaczniki"/>
      </w:pPr>
      <w:bookmarkStart w:id="177" w:name="_Toc137730242"/>
      <w:r w:rsidRPr="00006E24">
        <w:lastRenderedPageBreak/>
        <w:t>Załącznik nr 1</w:t>
      </w:r>
      <w:r w:rsidR="00637F77" w:rsidRPr="00006E24">
        <w:t>2</w:t>
      </w:r>
      <w:r w:rsidRPr="00006E24">
        <w:t xml:space="preserve"> </w:t>
      </w:r>
      <w:r w:rsidR="007A73C6" w:rsidRPr="00006E24">
        <w:t xml:space="preserve">- </w:t>
      </w:r>
      <w:r w:rsidR="00567F8C" w:rsidRPr="00006E24">
        <w:t>Wzór Uchwały Rady Dyscypliny o</w:t>
      </w:r>
      <w:r w:rsidRPr="00006E24">
        <w:t xml:space="preserve"> nada</w:t>
      </w:r>
      <w:r w:rsidR="00567F8C" w:rsidRPr="00006E24">
        <w:t>niu</w:t>
      </w:r>
      <w:r w:rsidRPr="00006E24">
        <w:t xml:space="preserve"> stopnia doktora habilitowanego</w:t>
      </w:r>
      <w:bookmarkEnd w:id="177"/>
      <w:r w:rsidRPr="00006E24">
        <w:t xml:space="preserve"> </w:t>
      </w:r>
    </w:p>
    <w:p w14:paraId="49C433B0" w14:textId="77777777" w:rsidR="00447D9E" w:rsidRPr="00006E24" w:rsidRDefault="00447D9E" w:rsidP="00447D9E">
      <w:pPr>
        <w:spacing w:line="276" w:lineRule="auto"/>
        <w:jc w:val="center"/>
        <w:rPr>
          <w:rFonts w:cs="Times New Roman"/>
          <w:b/>
          <w:szCs w:val="24"/>
        </w:rPr>
      </w:pPr>
      <w:r w:rsidRPr="00006E24">
        <w:rPr>
          <w:rFonts w:cs="Times New Roman"/>
          <w:noProof/>
          <w:szCs w:val="24"/>
          <w:lang w:eastAsia="pl-PL"/>
        </w:rPr>
        <w:drawing>
          <wp:inline distT="0" distB="0" distL="0" distR="0" wp14:anchorId="1AD01846" wp14:editId="3C3FE349">
            <wp:extent cx="926465" cy="926465"/>
            <wp:effectExtent l="0" t="0" r="6985"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p w14:paraId="2AF26FF3" w14:textId="6FD82D95" w:rsidR="00EF0091" w:rsidRPr="00006E24" w:rsidRDefault="00447D9E" w:rsidP="00447D9E">
      <w:pPr>
        <w:spacing w:after="0"/>
        <w:jc w:val="center"/>
        <w:rPr>
          <w:b/>
          <w:color w:val="000000"/>
        </w:rPr>
      </w:pPr>
      <w:r w:rsidRPr="00006E24">
        <w:rPr>
          <w:b/>
        </w:rPr>
        <w:t>Uchwała Nr  …  - 20../20…</w:t>
      </w:r>
      <w:r w:rsidRPr="00006E24">
        <w:rPr>
          <w:b/>
        </w:rPr>
        <w:br/>
        <w:t xml:space="preserve">Rady Dyscypliny …………………. </w:t>
      </w:r>
      <w:r w:rsidRPr="00006E24">
        <w:rPr>
          <w:b/>
        </w:rPr>
        <w:br/>
        <w:t>Szkoły Głównej Gospodarstwa Wiejskiego w Warszawie</w:t>
      </w:r>
      <w:r w:rsidRPr="00006E24">
        <w:rPr>
          <w:b/>
        </w:rPr>
        <w:br/>
        <w:t>z dnia ………….… 20…. r.</w:t>
      </w:r>
    </w:p>
    <w:p w14:paraId="31BD81B0" w14:textId="77777777" w:rsidR="00EF0091" w:rsidRPr="00006E24" w:rsidRDefault="00EF0091" w:rsidP="00567F8C">
      <w:pPr>
        <w:spacing w:after="0"/>
        <w:jc w:val="center"/>
        <w:rPr>
          <w:b/>
          <w:color w:val="000000"/>
        </w:rPr>
      </w:pPr>
      <w:bookmarkStart w:id="178" w:name="_Toc69374917"/>
      <w:bookmarkStart w:id="179" w:name="_Toc69376247"/>
      <w:r w:rsidRPr="00006E24">
        <w:rPr>
          <w:b/>
          <w:color w:val="000000"/>
        </w:rPr>
        <w:t>w sprawie nadania stopnia naukowego doktora habilitowanego</w:t>
      </w:r>
      <w:bookmarkEnd w:id="178"/>
      <w:bookmarkEnd w:id="179"/>
    </w:p>
    <w:p w14:paraId="4E25108F" w14:textId="77777777" w:rsidR="00EF0091" w:rsidRPr="00006E24" w:rsidRDefault="00EF0091" w:rsidP="00567F8C">
      <w:pPr>
        <w:spacing w:after="0"/>
        <w:jc w:val="center"/>
        <w:rPr>
          <w:b/>
          <w:color w:val="000000"/>
        </w:rPr>
      </w:pPr>
      <w:bookmarkStart w:id="180" w:name="_Toc69374918"/>
      <w:bookmarkStart w:id="181" w:name="_Toc69376248"/>
      <w:r w:rsidRPr="00006E24">
        <w:rPr>
          <w:b/>
          <w:color w:val="000000"/>
        </w:rPr>
        <w:t>w dziedzinie …………………….  w dyscyplinie …………………………</w:t>
      </w:r>
      <w:bookmarkEnd w:id="180"/>
      <w:bookmarkEnd w:id="181"/>
    </w:p>
    <w:p w14:paraId="7EF90CB2" w14:textId="77777777" w:rsidR="00EF0091" w:rsidRPr="00006E24" w:rsidRDefault="00EF0091" w:rsidP="00567F8C">
      <w:pPr>
        <w:spacing w:after="0"/>
        <w:jc w:val="center"/>
        <w:rPr>
          <w:b/>
          <w:color w:val="000000"/>
        </w:rPr>
      </w:pPr>
      <w:bookmarkStart w:id="182" w:name="_Toc69374919"/>
      <w:bookmarkStart w:id="183" w:name="_Toc69376249"/>
      <w:r w:rsidRPr="00006E24">
        <w:rPr>
          <w:b/>
          <w:color w:val="000000"/>
        </w:rPr>
        <w:t>Pani/Panu …………………………………….</w:t>
      </w:r>
      <w:bookmarkEnd w:id="182"/>
      <w:bookmarkEnd w:id="183"/>
    </w:p>
    <w:p w14:paraId="33690532" w14:textId="77777777" w:rsidR="00EF0091" w:rsidRPr="00006E24" w:rsidRDefault="00EF0091" w:rsidP="00EF0091">
      <w:pPr>
        <w:spacing w:line="276" w:lineRule="auto"/>
        <w:jc w:val="center"/>
        <w:rPr>
          <w:rFonts w:cs="Times New Roman"/>
          <w:color w:val="000000"/>
          <w:szCs w:val="24"/>
        </w:rPr>
      </w:pPr>
    </w:p>
    <w:p w14:paraId="5EF924CE" w14:textId="65F2774A" w:rsidR="009D7AED" w:rsidRPr="00006E24" w:rsidRDefault="00EF0091" w:rsidP="009A08B1">
      <w:pPr>
        <w:pStyle w:val="Default"/>
        <w:spacing w:line="276" w:lineRule="auto"/>
        <w:jc w:val="both"/>
        <w:rPr>
          <w:b/>
          <w:bCs/>
        </w:rPr>
      </w:pPr>
      <w:bookmarkStart w:id="184" w:name="_Hlk134451873"/>
      <w:r w:rsidRPr="00006E24">
        <w:t xml:space="preserve">Działając na podstawie </w:t>
      </w:r>
      <w:r w:rsidR="009A08B1" w:rsidRPr="00006E24">
        <w:t>art. 178 ust. 1 pkt 1, w związku z art. 221 ust. 12 ustawy z dnia 20 lipca 2018 r. Prawo o szkolnictwie wyższym i nauce (Dz. U. z ……... r. poz. …..)</w:t>
      </w:r>
      <w:r w:rsidR="00750580" w:rsidRPr="00006E24">
        <w:t xml:space="preserve"> oraz na podstawie § 31 pkt 4 Statutu Szkoły Głównej Gospodarstwa Wiejskiego w Warszawie</w:t>
      </w:r>
      <w:r w:rsidR="009A08B1" w:rsidRPr="00006E24">
        <w:t xml:space="preserve">, </w:t>
      </w:r>
      <w:r w:rsidR="009D7AED" w:rsidRPr="00006E24">
        <w:t xml:space="preserve">w trybie określonym Regulaminem przeprowadzania postępowań w sprawie nadania stopnia doktora habilitowanego Szkoły Głównej Gospodarstwa Wiejskiego w Warszawie, stanowiącym załącznik do Uchwały </w:t>
      </w:r>
      <w:r w:rsidR="00A56C2D" w:rsidRPr="00A56C2D">
        <w:t xml:space="preserve">Nr 90 – 2022/2023 Senatu SGGW z dnia 26 czerwca 2023 </w:t>
      </w:r>
      <w:r w:rsidR="009D7AED" w:rsidRPr="00006E24">
        <w:t xml:space="preserve"> r., Rada Dyscypliny …………… Szkoły Głównej Gospodarstwa Wiejskiego w Warszawie uchwala</w:t>
      </w:r>
      <w:r w:rsidR="00797641" w:rsidRPr="00006E24">
        <w:t>,</w:t>
      </w:r>
      <w:r w:rsidR="009D7AED" w:rsidRPr="00006E24">
        <w:t xml:space="preserve"> co następuje:</w:t>
      </w:r>
    </w:p>
    <w:bookmarkEnd w:id="184"/>
    <w:p w14:paraId="49C5A68D" w14:textId="77777777" w:rsidR="002D7DD4" w:rsidRPr="00006E24" w:rsidRDefault="002D7DD4" w:rsidP="00EF0091">
      <w:pPr>
        <w:spacing w:line="276" w:lineRule="auto"/>
        <w:jc w:val="center"/>
        <w:rPr>
          <w:rFonts w:cs="Times New Roman"/>
          <w:color w:val="000000"/>
          <w:szCs w:val="24"/>
        </w:rPr>
      </w:pPr>
    </w:p>
    <w:p w14:paraId="581351C8" w14:textId="42837FAB" w:rsidR="00EF0091" w:rsidRPr="00006E24" w:rsidRDefault="00EF0091" w:rsidP="00EF0091">
      <w:pPr>
        <w:spacing w:line="276" w:lineRule="auto"/>
        <w:jc w:val="center"/>
        <w:rPr>
          <w:rFonts w:cs="Times New Roman"/>
          <w:color w:val="000000"/>
          <w:szCs w:val="24"/>
        </w:rPr>
      </w:pPr>
      <w:r w:rsidRPr="00006E24">
        <w:rPr>
          <w:rFonts w:cs="Times New Roman"/>
          <w:color w:val="000000"/>
          <w:szCs w:val="24"/>
        </w:rPr>
        <w:t xml:space="preserve">§ </w:t>
      </w:r>
      <w:r w:rsidR="00CF66A4" w:rsidRPr="00006E24">
        <w:rPr>
          <w:rFonts w:cs="Times New Roman"/>
          <w:color w:val="000000"/>
          <w:szCs w:val="24"/>
        </w:rPr>
        <w:t>1</w:t>
      </w:r>
    </w:p>
    <w:p w14:paraId="78354543" w14:textId="77777777" w:rsidR="00EF0091" w:rsidRPr="00006E24" w:rsidRDefault="00EF0091" w:rsidP="009A08B1">
      <w:pPr>
        <w:spacing w:line="276" w:lineRule="auto"/>
        <w:jc w:val="both"/>
        <w:rPr>
          <w:rFonts w:cs="Times New Roman"/>
          <w:b/>
          <w:szCs w:val="24"/>
        </w:rPr>
      </w:pPr>
      <w:r w:rsidRPr="00006E24">
        <w:rPr>
          <w:rFonts w:cs="Times New Roman"/>
          <w:szCs w:val="24"/>
        </w:rPr>
        <w:t xml:space="preserve">Po zapoznaniu się z </w:t>
      </w:r>
      <w:r w:rsidR="009A08B1" w:rsidRPr="00006E24">
        <w:rPr>
          <w:rFonts w:cs="Times New Roman"/>
          <w:szCs w:val="24"/>
        </w:rPr>
        <w:t>pełną dokumentacją sprawy, w tym recenzjami oraz uchwałą komisji habilitacyjnej zawierają opinię w sprawie nadania stopnia doktora habilitowanego</w:t>
      </w:r>
      <w:r w:rsidRPr="00006E24">
        <w:rPr>
          <w:rFonts w:cs="Times New Roman"/>
          <w:szCs w:val="24"/>
        </w:rPr>
        <w:t>,</w:t>
      </w:r>
      <w:r w:rsidR="009A08B1" w:rsidRPr="00006E24">
        <w:rPr>
          <w:rFonts w:cs="Times New Roman"/>
          <w:szCs w:val="24"/>
        </w:rPr>
        <w:t xml:space="preserve"> Rada Dyscypliny ……..</w:t>
      </w:r>
      <w:r w:rsidRPr="00006E24">
        <w:rPr>
          <w:rFonts w:cs="Times New Roman"/>
          <w:szCs w:val="24"/>
        </w:rPr>
        <w:t xml:space="preserve"> </w:t>
      </w:r>
      <w:r w:rsidRPr="00006E24">
        <w:rPr>
          <w:rFonts w:cs="Times New Roman"/>
          <w:b/>
          <w:szCs w:val="24"/>
        </w:rPr>
        <w:t>nadaje Pani/Panu ……………….………… stopień naukowy doktora habilitowanego w dziedzinie …………………. w dyscyplinie  …………………..……</w:t>
      </w:r>
    </w:p>
    <w:p w14:paraId="4CC2E1A3" w14:textId="77777777" w:rsidR="00AE27FA" w:rsidRPr="00006E24" w:rsidRDefault="00AE27FA" w:rsidP="002D7DD4">
      <w:pPr>
        <w:pStyle w:val="Default"/>
        <w:spacing w:line="276" w:lineRule="auto"/>
        <w:jc w:val="center"/>
      </w:pPr>
    </w:p>
    <w:p w14:paraId="5994648E" w14:textId="2DD4836E" w:rsidR="002D7DD4" w:rsidRPr="00006E24" w:rsidRDefault="002D7DD4" w:rsidP="002D7DD4">
      <w:pPr>
        <w:pStyle w:val="Default"/>
        <w:spacing w:line="276" w:lineRule="auto"/>
        <w:jc w:val="center"/>
      </w:pPr>
      <w:r w:rsidRPr="00006E24">
        <w:t>§ 2</w:t>
      </w:r>
    </w:p>
    <w:p w14:paraId="2CE289A8" w14:textId="77777777" w:rsidR="002D7DD4" w:rsidRPr="00006E24" w:rsidRDefault="002D7DD4" w:rsidP="002D7DD4">
      <w:pPr>
        <w:pStyle w:val="Default"/>
        <w:spacing w:line="276" w:lineRule="auto"/>
      </w:pPr>
      <w:r w:rsidRPr="00006E24">
        <w:t>Uchwała wchodzi w życie z dniem podjęcia</w:t>
      </w:r>
    </w:p>
    <w:p w14:paraId="09C7C55B" w14:textId="77777777" w:rsidR="002D7DD4" w:rsidRPr="00006E24" w:rsidRDefault="002D7DD4" w:rsidP="002D7DD4">
      <w:pPr>
        <w:pStyle w:val="Default"/>
        <w:spacing w:line="276" w:lineRule="auto"/>
        <w:jc w:val="center"/>
      </w:pPr>
    </w:p>
    <w:p w14:paraId="4FEAE6EF" w14:textId="77777777" w:rsidR="002D7DD4" w:rsidRPr="00006E24" w:rsidRDefault="002D7DD4" w:rsidP="002D7DD4">
      <w:pPr>
        <w:spacing w:line="276" w:lineRule="auto"/>
        <w:jc w:val="center"/>
        <w:rPr>
          <w:rFonts w:cs="Times New Roman"/>
          <w:b/>
          <w:color w:val="000000"/>
          <w:szCs w:val="24"/>
        </w:rPr>
      </w:pPr>
      <w:r w:rsidRPr="00006E24">
        <w:rPr>
          <w:rFonts w:cs="Times New Roman"/>
          <w:b/>
          <w:color w:val="000000"/>
          <w:szCs w:val="24"/>
        </w:rPr>
        <w:t>UZASADNIENIE</w:t>
      </w:r>
    </w:p>
    <w:p w14:paraId="0D730440" w14:textId="77777777" w:rsidR="009A08B1" w:rsidRPr="00006E24" w:rsidRDefault="009A08B1" w:rsidP="005E44E2">
      <w:pPr>
        <w:spacing w:line="276" w:lineRule="auto"/>
        <w:jc w:val="both"/>
        <w:rPr>
          <w:rFonts w:cs="Times New Roman"/>
          <w:color w:val="000000"/>
          <w:szCs w:val="24"/>
        </w:rPr>
      </w:pPr>
      <w:r w:rsidRPr="00006E24">
        <w:rPr>
          <w:rFonts w:cs="Times New Roman"/>
          <w:color w:val="000000"/>
          <w:szCs w:val="24"/>
        </w:rPr>
        <w:t>Zgodnie z art. 107 § 4 ustawy z dnia 14 czerwca 1960 r. Kodeks postępowania administracyjnego (</w:t>
      </w:r>
      <w:r w:rsidR="00D7121B" w:rsidRPr="00006E24">
        <w:rPr>
          <w:rFonts w:cs="Times New Roman"/>
          <w:szCs w:val="24"/>
        </w:rPr>
        <w:t>Dz.U. z 2023 r. poz. 775 ze zm.)</w:t>
      </w:r>
      <w:r w:rsidRPr="00006E24">
        <w:rPr>
          <w:rFonts w:cs="Times New Roman"/>
          <w:color w:val="000000"/>
          <w:szCs w:val="24"/>
        </w:rPr>
        <w:t>w zw. z art. 178 ust. 3 ustawy z dnia 20 lipca 2018 r. Prawo o szkolnictwie wyższym i nauce, mając na uwadze, iż niniejsza uchwała w pełni uwzględnia żądanie dr/dr. .......... wyrażone we wniosku z dnia .........., odstępuje się od jej uzasadnienia.</w:t>
      </w:r>
    </w:p>
    <w:p w14:paraId="339D5A07" w14:textId="77777777" w:rsidR="002D7DD4" w:rsidRPr="00006E24" w:rsidRDefault="002D7DD4" w:rsidP="002D7DD4">
      <w:pPr>
        <w:spacing w:line="276" w:lineRule="auto"/>
        <w:jc w:val="center"/>
        <w:rPr>
          <w:rFonts w:cs="Times New Roman"/>
          <w:b/>
          <w:color w:val="000000"/>
          <w:szCs w:val="24"/>
        </w:rPr>
      </w:pPr>
    </w:p>
    <w:p w14:paraId="7C382D50" w14:textId="3E934A7C" w:rsidR="002D7DD4" w:rsidRPr="00006E24" w:rsidRDefault="002D7DD4" w:rsidP="002D7DD4">
      <w:pPr>
        <w:spacing w:line="276" w:lineRule="auto"/>
        <w:jc w:val="center"/>
        <w:rPr>
          <w:rFonts w:cs="Times New Roman"/>
          <w:b/>
          <w:color w:val="000000"/>
          <w:szCs w:val="24"/>
        </w:rPr>
      </w:pPr>
      <w:r w:rsidRPr="00006E24">
        <w:rPr>
          <w:rFonts w:cs="Times New Roman"/>
          <w:b/>
          <w:color w:val="000000"/>
          <w:szCs w:val="24"/>
        </w:rPr>
        <w:lastRenderedPageBreak/>
        <w:t>POUCZENIE</w:t>
      </w:r>
    </w:p>
    <w:p w14:paraId="34606FB0" w14:textId="77777777" w:rsidR="00EF0091" w:rsidRPr="00006E24" w:rsidRDefault="009A08B1" w:rsidP="00797641">
      <w:pPr>
        <w:spacing w:after="0" w:line="276" w:lineRule="auto"/>
        <w:ind w:firstLine="6"/>
        <w:jc w:val="both"/>
        <w:rPr>
          <w:rFonts w:cs="Times New Roman"/>
          <w:szCs w:val="24"/>
        </w:rPr>
      </w:pPr>
      <w:r w:rsidRPr="00006E24">
        <w:rPr>
          <w:rFonts w:cs="Times New Roman"/>
          <w:color w:val="000000"/>
          <w:szCs w:val="24"/>
        </w:rPr>
        <w:t>Niniejsza uchwała jest ostateczna. Osobie ubiegającej się o nadanie stopnia doktora habilitowanego nie przysługuje prawo złożenia od niej odwołania w instancyjnym toku postępowania.</w:t>
      </w:r>
    </w:p>
    <w:p w14:paraId="56FC1CC4" w14:textId="77777777" w:rsidR="002D7DD4" w:rsidRPr="00006E24" w:rsidRDefault="002D7DD4" w:rsidP="00AF7A1F">
      <w:pPr>
        <w:spacing w:after="0" w:line="240" w:lineRule="auto"/>
        <w:ind w:left="3540"/>
        <w:jc w:val="center"/>
        <w:rPr>
          <w:rFonts w:cs="Times New Roman"/>
          <w:color w:val="000000"/>
          <w:sz w:val="22"/>
          <w:szCs w:val="24"/>
        </w:rPr>
      </w:pPr>
    </w:p>
    <w:p w14:paraId="0DD5500B" w14:textId="77777777" w:rsidR="002D7DD4" w:rsidRPr="00006E24" w:rsidRDefault="002D7DD4" w:rsidP="00AF7A1F">
      <w:pPr>
        <w:spacing w:after="0" w:line="240" w:lineRule="auto"/>
        <w:ind w:left="3540"/>
        <w:jc w:val="center"/>
        <w:rPr>
          <w:rFonts w:cs="Times New Roman"/>
          <w:color w:val="000000"/>
          <w:sz w:val="22"/>
          <w:szCs w:val="24"/>
        </w:rPr>
      </w:pPr>
    </w:p>
    <w:p w14:paraId="19BAF143" w14:textId="77777777" w:rsidR="002D7DD4" w:rsidRPr="00006E24" w:rsidRDefault="002D7DD4" w:rsidP="00AF7A1F">
      <w:pPr>
        <w:spacing w:after="0" w:line="240" w:lineRule="auto"/>
        <w:ind w:left="3540"/>
        <w:jc w:val="center"/>
        <w:rPr>
          <w:rFonts w:cs="Times New Roman"/>
          <w:color w:val="000000"/>
          <w:sz w:val="22"/>
          <w:szCs w:val="24"/>
        </w:rPr>
      </w:pPr>
    </w:p>
    <w:p w14:paraId="72A97193" w14:textId="4B6C6DBE" w:rsidR="00EF0091" w:rsidRPr="00006E24" w:rsidRDefault="00EF0091" w:rsidP="00AF7A1F">
      <w:pPr>
        <w:spacing w:after="0" w:line="240" w:lineRule="auto"/>
        <w:ind w:left="3540"/>
        <w:jc w:val="center"/>
        <w:rPr>
          <w:rFonts w:cs="Times New Roman"/>
          <w:color w:val="000000"/>
          <w:sz w:val="22"/>
          <w:szCs w:val="24"/>
        </w:rPr>
      </w:pPr>
      <w:r w:rsidRPr="00006E24">
        <w:rPr>
          <w:rFonts w:cs="Times New Roman"/>
          <w:color w:val="000000"/>
          <w:sz w:val="22"/>
          <w:szCs w:val="24"/>
        </w:rPr>
        <w:t>Przewodnicząc</w:t>
      </w:r>
      <w:r w:rsidR="009A08B1" w:rsidRPr="00006E24">
        <w:rPr>
          <w:rFonts w:cs="Times New Roman"/>
          <w:color w:val="000000"/>
          <w:sz w:val="22"/>
          <w:szCs w:val="24"/>
        </w:rPr>
        <w:t>a/</w:t>
      </w:r>
      <w:r w:rsidRPr="00006E24">
        <w:rPr>
          <w:rFonts w:cs="Times New Roman"/>
          <w:color w:val="000000"/>
          <w:sz w:val="22"/>
          <w:szCs w:val="24"/>
        </w:rPr>
        <w:t>y Rady Dyscypliny ………………..</w:t>
      </w:r>
    </w:p>
    <w:p w14:paraId="69770EE8" w14:textId="77777777" w:rsidR="009A08B1" w:rsidRPr="00006E24" w:rsidRDefault="00EF0091" w:rsidP="00AF7A1F">
      <w:pPr>
        <w:spacing w:after="0" w:line="240" w:lineRule="auto"/>
        <w:ind w:left="2832" w:firstLine="708"/>
        <w:jc w:val="center"/>
        <w:rPr>
          <w:rFonts w:cs="Times New Roman"/>
          <w:sz w:val="22"/>
          <w:szCs w:val="24"/>
        </w:rPr>
      </w:pPr>
      <w:r w:rsidRPr="00006E24">
        <w:rPr>
          <w:rFonts w:cs="Times New Roman"/>
          <w:sz w:val="22"/>
          <w:szCs w:val="24"/>
        </w:rPr>
        <w:t>Szkoły Głównej Gospodarstwa Wiejskiego w Warszawie</w:t>
      </w:r>
    </w:p>
    <w:p w14:paraId="1783D9E3" w14:textId="77777777" w:rsidR="009A08B1" w:rsidRPr="00006E24" w:rsidRDefault="009A08B1" w:rsidP="00AF7A1F">
      <w:pPr>
        <w:spacing w:after="0" w:line="240" w:lineRule="auto"/>
        <w:ind w:left="2832" w:firstLine="708"/>
        <w:jc w:val="center"/>
        <w:rPr>
          <w:rFonts w:cs="Times New Roman"/>
          <w:color w:val="000000"/>
          <w:sz w:val="22"/>
          <w:szCs w:val="24"/>
        </w:rPr>
      </w:pPr>
    </w:p>
    <w:p w14:paraId="384A99C1" w14:textId="77777777" w:rsidR="00EF0091" w:rsidRPr="00006E24" w:rsidRDefault="009A08B1" w:rsidP="005E44E2">
      <w:pPr>
        <w:jc w:val="center"/>
        <w:rPr>
          <w:rFonts w:cs="Times New Roman"/>
          <w:szCs w:val="24"/>
        </w:rPr>
      </w:pPr>
      <w:r w:rsidRPr="00006E24">
        <w:rPr>
          <w:rFonts w:cs="Times New Roman"/>
          <w:color w:val="000000"/>
          <w:sz w:val="22"/>
          <w:szCs w:val="24"/>
        </w:rPr>
        <w:t xml:space="preserve">   </w:t>
      </w:r>
      <w:r w:rsidRPr="00006E24">
        <w:rPr>
          <w:rFonts w:cs="Times New Roman"/>
          <w:color w:val="000000"/>
          <w:sz w:val="22"/>
          <w:szCs w:val="24"/>
        </w:rPr>
        <w:tab/>
      </w:r>
      <w:r w:rsidRPr="00006E24">
        <w:rPr>
          <w:rFonts w:cs="Times New Roman"/>
          <w:color w:val="000000"/>
          <w:sz w:val="22"/>
          <w:szCs w:val="24"/>
        </w:rPr>
        <w:tab/>
      </w:r>
      <w:r w:rsidRPr="00006E24">
        <w:rPr>
          <w:rFonts w:cs="Times New Roman"/>
          <w:color w:val="000000"/>
          <w:sz w:val="22"/>
          <w:szCs w:val="24"/>
        </w:rPr>
        <w:tab/>
      </w:r>
      <w:r w:rsidRPr="00006E24">
        <w:rPr>
          <w:rFonts w:cs="Times New Roman"/>
          <w:color w:val="000000"/>
          <w:sz w:val="22"/>
          <w:szCs w:val="24"/>
        </w:rPr>
        <w:tab/>
      </w:r>
      <w:r w:rsidRPr="00006E24">
        <w:rPr>
          <w:rFonts w:cs="Times New Roman"/>
          <w:color w:val="000000"/>
          <w:sz w:val="22"/>
          <w:szCs w:val="24"/>
        </w:rPr>
        <w:tab/>
        <w:t>……………………………………………………</w:t>
      </w:r>
      <w:r w:rsidR="00EF0091" w:rsidRPr="00006E24">
        <w:rPr>
          <w:rFonts w:cs="Times New Roman"/>
          <w:szCs w:val="24"/>
        </w:rPr>
        <w:br w:type="page"/>
      </w:r>
    </w:p>
    <w:p w14:paraId="20F9551C" w14:textId="77777777" w:rsidR="007D5992" w:rsidRPr="00006E24" w:rsidRDefault="007D5992" w:rsidP="00567F8C">
      <w:pPr>
        <w:pStyle w:val="Zaczniki"/>
      </w:pPr>
      <w:bookmarkStart w:id="185" w:name="_Toc137730243"/>
      <w:bookmarkStart w:id="186" w:name="_Hlk138163392"/>
      <w:r w:rsidRPr="00006E24">
        <w:lastRenderedPageBreak/>
        <w:t>Załącznik nr 1</w:t>
      </w:r>
      <w:r w:rsidR="00637F77" w:rsidRPr="00006E24">
        <w:t>3</w:t>
      </w:r>
      <w:r w:rsidRPr="00006E24">
        <w:t xml:space="preserve"> </w:t>
      </w:r>
      <w:r w:rsidR="007A73C6" w:rsidRPr="00006E24">
        <w:t xml:space="preserve">- </w:t>
      </w:r>
      <w:r w:rsidR="00567F8C" w:rsidRPr="00006E24">
        <w:t>Wzór Uchwały Rady Dyscypliny o odmowie nadania stopnia doktora habilitowanego</w:t>
      </w:r>
      <w:bookmarkEnd w:id="185"/>
      <w:r w:rsidR="00567F8C" w:rsidRPr="00006E24">
        <w:t xml:space="preserve"> </w:t>
      </w:r>
    </w:p>
    <w:p w14:paraId="1842DE67" w14:textId="77777777" w:rsidR="007D5992" w:rsidRPr="00006E24" w:rsidRDefault="007D5992" w:rsidP="007D5992">
      <w:pPr>
        <w:spacing w:after="0" w:line="276" w:lineRule="auto"/>
        <w:jc w:val="center"/>
        <w:rPr>
          <w:rFonts w:cs="Times New Roman"/>
          <w:b/>
          <w:szCs w:val="24"/>
        </w:rPr>
      </w:pPr>
    </w:p>
    <w:p w14:paraId="1D00F93F" w14:textId="77777777" w:rsidR="00797641" w:rsidRPr="00006E24" w:rsidRDefault="00797641" w:rsidP="00797641">
      <w:pPr>
        <w:spacing w:line="276" w:lineRule="auto"/>
        <w:jc w:val="center"/>
        <w:rPr>
          <w:rFonts w:cs="Times New Roman"/>
          <w:b/>
          <w:szCs w:val="24"/>
        </w:rPr>
      </w:pPr>
      <w:r w:rsidRPr="00006E24">
        <w:rPr>
          <w:rFonts w:cs="Times New Roman"/>
          <w:noProof/>
          <w:szCs w:val="24"/>
          <w:lang w:eastAsia="pl-PL"/>
        </w:rPr>
        <w:drawing>
          <wp:inline distT="0" distB="0" distL="0" distR="0" wp14:anchorId="0232BE26" wp14:editId="6FB56356">
            <wp:extent cx="926465" cy="92646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p w14:paraId="4966A773" w14:textId="77777777" w:rsidR="00797641" w:rsidRPr="00006E24" w:rsidRDefault="00797641" w:rsidP="00797641">
      <w:pPr>
        <w:spacing w:after="0"/>
        <w:jc w:val="center"/>
        <w:rPr>
          <w:b/>
          <w:color w:val="000000"/>
        </w:rPr>
      </w:pPr>
      <w:r w:rsidRPr="00006E24">
        <w:rPr>
          <w:b/>
        </w:rPr>
        <w:t>Uchwała Nr  …  - 20../20…</w:t>
      </w:r>
      <w:r w:rsidRPr="00006E24">
        <w:rPr>
          <w:b/>
        </w:rPr>
        <w:br/>
        <w:t xml:space="preserve">Rady Dyscypliny …………………. </w:t>
      </w:r>
      <w:r w:rsidRPr="00006E24">
        <w:rPr>
          <w:b/>
        </w:rPr>
        <w:br/>
        <w:t>Szkoły Głównej Gospodarstwa Wiejskiego w Warszawie</w:t>
      </w:r>
      <w:r w:rsidRPr="00006E24">
        <w:rPr>
          <w:b/>
        </w:rPr>
        <w:br/>
        <w:t>z dnia ………….… 20…. r.</w:t>
      </w:r>
    </w:p>
    <w:p w14:paraId="2E849E07" w14:textId="77777777" w:rsidR="00EF0091" w:rsidRPr="00006E24" w:rsidRDefault="00EF0091" w:rsidP="00567F8C">
      <w:pPr>
        <w:spacing w:after="0"/>
        <w:jc w:val="center"/>
        <w:rPr>
          <w:b/>
          <w:color w:val="000000"/>
        </w:rPr>
      </w:pPr>
      <w:bookmarkStart w:id="187" w:name="_Toc69374924"/>
      <w:bookmarkStart w:id="188" w:name="_Toc69376254"/>
      <w:r w:rsidRPr="00006E24">
        <w:rPr>
          <w:b/>
          <w:color w:val="000000"/>
        </w:rPr>
        <w:t>w sprawie</w:t>
      </w:r>
      <w:r w:rsidR="00ED3E97" w:rsidRPr="00006E24">
        <w:rPr>
          <w:b/>
          <w:color w:val="000000"/>
        </w:rPr>
        <w:t xml:space="preserve"> </w:t>
      </w:r>
      <w:r w:rsidR="004D0242" w:rsidRPr="00006E24">
        <w:rPr>
          <w:b/>
          <w:color w:val="000000"/>
        </w:rPr>
        <w:t xml:space="preserve">odmowy </w:t>
      </w:r>
      <w:r w:rsidRPr="00006E24">
        <w:rPr>
          <w:b/>
          <w:color w:val="000000"/>
        </w:rPr>
        <w:t>nadania stopnia naukowego doktora habilitowanego</w:t>
      </w:r>
      <w:bookmarkEnd w:id="187"/>
      <w:bookmarkEnd w:id="188"/>
    </w:p>
    <w:p w14:paraId="30AF3F6C" w14:textId="77777777" w:rsidR="00EF0091" w:rsidRPr="00006E24" w:rsidRDefault="00EF0091" w:rsidP="00567F8C">
      <w:pPr>
        <w:spacing w:after="0"/>
        <w:jc w:val="center"/>
        <w:rPr>
          <w:b/>
          <w:color w:val="000000"/>
        </w:rPr>
      </w:pPr>
      <w:bookmarkStart w:id="189" w:name="_Toc69374925"/>
      <w:bookmarkStart w:id="190" w:name="_Toc69376255"/>
      <w:r w:rsidRPr="00006E24">
        <w:rPr>
          <w:b/>
          <w:color w:val="000000"/>
        </w:rPr>
        <w:t>w dziedzinie …………………….  w dyscyplinie …………………………</w:t>
      </w:r>
      <w:bookmarkEnd w:id="189"/>
      <w:bookmarkEnd w:id="190"/>
    </w:p>
    <w:p w14:paraId="4E20D3A5" w14:textId="77777777" w:rsidR="00EF0091" w:rsidRPr="00006E24" w:rsidRDefault="00EF0091" w:rsidP="00567F8C">
      <w:pPr>
        <w:spacing w:after="0"/>
        <w:jc w:val="center"/>
        <w:rPr>
          <w:b/>
          <w:color w:val="000000"/>
        </w:rPr>
      </w:pPr>
      <w:bookmarkStart w:id="191" w:name="_Toc69374926"/>
      <w:bookmarkStart w:id="192" w:name="_Toc69376256"/>
      <w:r w:rsidRPr="00006E24">
        <w:rPr>
          <w:b/>
          <w:color w:val="000000"/>
        </w:rPr>
        <w:t>Pani/Panu …………………………………….</w:t>
      </w:r>
      <w:bookmarkEnd w:id="186"/>
      <w:bookmarkEnd w:id="191"/>
      <w:bookmarkEnd w:id="192"/>
    </w:p>
    <w:p w14:paraId="5C6450BC" w14:textId="77777777" w:rsidR="00EF0091" w:rsidRPr="00006E24" w:rsidRDefault="00EF0091" w:rsidP="00EF0091">
      <w:pPr>
        <w:spacing w:line="276" w:lineRule="auto"/>
        <w:jc w:val="center"/>
        <w:rPr>
          <w:rFonts w:cs="Times New Roman"/>
          <w:color w:val="000000"/>
          <w:szCs w:val="24"/>
        </w:rPr>
      </w:pPr>
    </w:p>
    <w:p w14:paraId="59BB8DDE" w14:textId="5EE0EBE8" w:rsidR="00EF0091" w:rsidRPr="00006E24" w:rsidRDefault="00512E32" w:rsidP="00EF0091">
      <w:pPr>
        <w:spacing w:line="276" w:lineRule="auto"/>
        <w:jc w:val="both"/>
        <w:rPr>
          <w:rFonts w:cs="Times New Roman"/>
          <w:color w:val="000000"/>
          <w:szCs w:val="24"/>
        </w:rPr>
      </w:pPr>
      <w:bookmarkStart w:id="193" w:name="_Hlk134452531"/>
      <w:r w:rsidRPr="00006E24">
        <w:rPr>
          <w:rFonts w:cs="Times New Roman"/>
          <w:szCs w:val="24"/>
        </w:rPr>
        <w:t xml:space="preserve">Działając na podstawie art. 178 ust. 1 pkt 1, w związku z art. 221 ust. 12 ustawy z dnia 20 lipca 2018 r. Prawo o szkolnictwie wyższym i nauce (Dz. U. z ……... r. poz. …..) oraz na podstawie § 31 pkt 4 Statutu Szkoły Głównej Gospodarstwa Wiejskiego w Warszawie, w trybie określonym Regulaminem przeprowadzania postępowań w sprawie nadania stopnia doktora habilitowanego Szkoły Głównej Gospodarstwa Wiejskiego w Warszawie, stanowiącym załącznik do Uchwały </w:t>
      </w:r>
      <w:r w:rsidR="00A56C2D" w:rsidRPr="00A56C2D">
        <w:rPr>
          <w:rFonts w:cs="Times New Roman"/>
          <w:szCs w:val="24"/>
        </w:rPr>
        <w:t xml:space="preserve">Nr 90 – 2022/2023 Senatu SGGW z dnia 26 czerwca 2023 </w:t>
      </w:r>
      <w:r w:rsidRPr="00006E24">
        <w:rPr>
          <w:rFonts w:cs="Times New Roman"/>
          <w:szCs w:val="24"/>
        </w:rPr>
        <w:t>r., Rada Dyscypliny …………… Szkoły Głównej Gospodarstwa Wiejskiego w Warszawie uchwala</w:t>
      </w:r>
      <w:r w:rsidR="00797641" w:rsidRPr="00006E24">
        <w:rPr>
          <w:rFonts w:cs="Times New Roman"/>
          <w:szCs w:val="24"/>
        </w:rPr>
        <w:t>,</w:t>
      </w:r>
      <w:r w:rsidRPr="00006E24">
        <w:rPr>
          <w:rFonts w:cs="Times New Roman"/>
          <w:szCs w:val="24"/>
        </w:rPr>
        <w:t xml:space="preserve"> co następuje:</w:t>
      </w:r>
    </w:p>
    <w:bookmarkEnd w:id="193"/>
    <w:p w14:paraId="0B3E6CEC" w14:textId="77777777" w:rsidR="00CF66A4" w:rsidRPr="00006E24" w:rsidRDefault="00CF66A4" w:rsidP="00CF66A4">
      <w:pPr>
        <w:spacing w:line="276" w:lineRule="auto"/>
        <w:jc w:val="center"/>
        <w:rPr>
          <w:rFonts w:cs="Times New Roman"/>
          <w:color w:val="000000"/>
          <w:szCs w:val="24"/>
        </w:rPr>
      </w:pPr>
      <w:r w:rsidRPr="00006E24">
        <w:rPr>
          <w:rFonts w:cs="Times New Roman"/>
          <w:color w:val="000000"/>
          <w:szCs w:val="24"/>
        </w:rPr>
        <w:t>§ 1</w:t>
      </w:r>
    </w:p>
    <w:p w14:paraId="74E54318" w14:textId="77777777" w:rsidR="00EF0091" w:rsidRPr="00006E24" w:rsidRDefault="002741BE" w:rsidP="00EF0091">
      <w:pPr>
        <w:pStyle w:val="Default"/>
        <w:spacing w:line="276" w:lineRule="auto"/>
        <w:jc w:val="both"/>
        <w:rPr>
          <w:b/>
        </w:rPr>
      </w:pPr>
      <w:r w:rsidRPr="00006E24">
        <w:t>P</w:t>
      </w:r>
      <w:r w:rsidR="00EF0091" w:rsidRPr="00006E24">
        <w:t xml:space="preserve">o zapoznaniu się z uchwałą komisji habilitacyjnej z dnia….. zawierającą opinię w sprawie nadania stopnia naukowego doktora habilitowanego wraz z uzasadnieniem i pełną dokumentacją sprawy, w tym z recenzjami osiągnięć naukowych, </w:t>
      </w:r>
      <w:r w:rsidRPr="00006E24">
        <w:t>Rada Dyscypliny</w:t>
      </w:r>
      <w:r w:rsidRPr="00006E24">
        <w:rPr>
          <w:b/>
        </w:rPr>
        <w:t xml:space="preserve"> </w:t>
      </w:r>
      <w:r w:rsidR="00EF0091" w:rsidRPr="00006E24">
        <w:rPr>
          <w:b/>
        </w:rPr>
        <w:t>odmawia nadania ……………….………… stopnia naukowego doktora habilitowanego w dziedzinie ……………… w dyscyplinie  …………………..……</w:t>
      </w:r>
    </w:p>
    <w:p w14:paraId="1A4BD3C0" w14:textId="77777777" w:rsidR="00EF0091" w:rsidRPr="00006E24" w:rsidRDefault="00EF0091" w:rsidP="00EF0091">
      <w:pPr>
        <w:pStyle w:val="Default"/>
        <w:spacing w:line="276" w:lineRule="auto"/>
        <w:jc w:val="both"/>
        <w:rPr>
          <w:b/>
          <w:bCs/>
        </w:rPr>
      </w:pPr>
    </w:p>
    <w:p w14:paraId="6A07331B" w14:textId="77777777" w:rsidR="00EF0091" w:rsidRPr="00006E24" w:rsidRDefault="00924C46" w:rsidP="00E725D5">
      <w:pPr>
        <w:pStyle w:val="Default"/>
        <w:spacing w:line="276" w:lineRule="auto"/>
        <w:jc w:val="center"/>
      </w:pPr>
      <w:bookmarkStart w:id="194" w:name="_Hlk138162702"/>
      <w:r w:rsidRPr="00006E24">
        <w:t>§ 2</w:t>
      </w:r>
    </w:p>
    <w:p w14:paraId="31408227" w14:textId="7C7CB0CC" w:rsidR="00E725D5" w:rsidRPr="00006E24" w:rsidRDefault="00E725D5" w:rsidP="00AE27FA">
      <w:pPr>
        <w:pStyle w:val="Default"/>
        <w:spacing w:line="276" w:lineRule="auto"/>
      </w:pPr>
      <w:r w:rsidRPr="00006E24">
        <w:t>Uchwała wchodzi w życie z dniem podjęcia</w:t>
      </w:r>
    </w:p>
    <w:p w14:paraId="12CDE8DD" w14:textId="77777777" w:rsidR="00E725D5" w:rsidRPr="00006E24" w:rsidRDefault="00E725D5" w:rsidP="00AF7A1F">
      <w:pPr>
        <w:pStyle w:val="Default"/>
        <w:spacing w:line="276" w:lineRule="auto"/>
        <w:jc w:val="center"/>
      </w:pPr>
    </w:p>
    <w:p w14:paraId="006B1FD6" w14:textId="77777777" w:rsidR="00EF0091" w:rsidRPr="00006E24" w:rsidRDefault="00512E32" w:rsidP="00EF0091">
      <w:pPr>
        <w:spacing w:line="276" w:lineRule="auto"/>
        <w:jc w:val="center"/>
        <w:rPr>
          <w:rFonts w:cs="Times New Roman"/>
          <w:b/>
          <w:color w:val="000000"/>
          <w:szCs w:val="24"/>
        </w:rPr>
      </w:pPr>
      <w:r w:rsidRPr="00006E24">
        <w:rPr>
          <w:rFonts w:cs="Times New Roman"/>
          <w:b/>
          <w:color w:val="000000"/>
          <w:szCs w:val="24"/>
        </w:rPr>
        <w:t>UZASADNIENIE</w:t>
      </w:r>
    </w:p>
    <w:bookmarkEnd w:id="194"/>
    <w:p w14:paraId="28B0F50A" w14:textId="77777777" w:rsidR="006A7A40" w:rsidRPr="00006E24" w:rsidRDefault="006A7A40" w:rsidP="00AF7A1F">
      <w:pPr>
        <w:spacing w:line="276" w:lineRule="auto"/>
        <w:jc w:val="both"/>
        <w:rPr>
          <w:rFonts w:cs="Times New Roman"/>
          <w:color w:val="000000"/>
          <w:szCs w:val="24"/>
        </w:rPr>
      </w:pPr>
      <w:r w:rsidRPr="00006E24">
        <w:rPr>
          <w:rFonts w:cs="Times New Roman"/>
          <w:color w:val="000000"/>
          <w:szCs w:val="24"/>
        </w:rPr>
        <w:t>Załącznik nr 1 do niniejszej uchwały zawierający uzasadnienie stanowi jej integralną część. (uzasadnienie faktyczne oraz prawne podjętej uchwały może być także zapisane w treści przedmiotowej uchwały).</w:t>
      </w:r>
    </w:p>
    <w:p w14:paraId="27B53F20" w14:textId="77777777" w:rsidR="00953E5E" w:rsidRPr="00006E24" w:rsidRDefault="00EF0091">
      <w:pPr>
        <w:pStyle w:val="Default"/>
        <w:spacing w:line="276" w:lineRule="auto"/>
        <w:jc w:val="both"/>
        <w:rPr>
          <w:i/>
          <w:sz w:val="22"/>
        </w:rPr>
      </w:pPr>
      <w:bookmarkStart w:id="195" w:name="_Hlk74750805"/>
      <w:r w:rsidRPr="00006E24">
        <w:rPr>
          <w:i/>
          <w:sz w:val="22"/>
        </w:rPr>
        <w:t>[</w:t>
      </w:r>
      <w:r w:rsidR="00512E32" w:rsidRPr="00006E24">
        <w:rPr>
          <w:i/>
          <w:sz w:val="22"/>
        </w:rPr>
        <w:t>Uzasadnienie faktyczne oraz prawne podjętego rozstrzygnięcia uwzględniające wymogi</w:t>
      </w:r>
      <w:r w:rsidR="00953E5E" w:rsidRPr="00006E24">
        <w:rPr>
          <w:i/>
          <w:sz w:val="22"/>
        </w:rPr>
        <w:t xml:space="preserve"> </w:t>
      </w:r>
      <w:r w:rsidR="00512E32" w:rsidRPr="00006E24">
        <w:rPr>
          <w:i/>
          <w:sz w:val="22"/>
        </w:rPr>
        <w:t>określone w art. 107 § 3 ustawy z dnia 14 czerwca 1960 r. Kodeks postępowania</w:t>
      </w:r>
      <w:r w:rsidR="00953E5E" w:rsidRPr="00006E24">
        <w:rPr>
          <w:i/>
          <w:sz w:val="22"/>
        </w:rPr>
        <w:t xml:space="preserve"> </w:t>
      </w:r>
      <w:r w:rsidR="00512E32" w:rsidRPr="00006E24">
        <w:rPr>
          <w:i/>
          <w:sz w:val="22"/>
        </w:rPr>
        <w:t>administracyjnego (Dz. U. z 202</w:t>
      </w:r>
      <w:r w:rsidR="00C91ED9" w:rsidRPr="00006E24">
        <w:rPr>
          <w:i/>
          <w:sz w:val="22"/>
        </w:rPr>
        <w:t>3</w:t>
      </w:r>
      <w:r w:rsidR="00512E32" w:rsidRPr="00006E24">
        <w:rPr>
          <w:i/>
          <w:sz w:val="22"/>
        </w:rPr>
        <w:t xml:space="preserve"> r. poz. </w:t>
      </w:r>
      <w:r w:rsidR="00C91ED9" w:rsidRPr="00006E24">
        <w:rPr>
          <w:i/>
          <w:sz w:val="22"/>
        </w:rPr>
        <w:t>775</w:t>
      </w:r>
      <w:r w:rsidR="00512E32" w:rsidRPr="00006E24">
        <w:rPr>
          <w:i/>
          <w:sz w:val="22"/>
        </w:rPr>
        <w:t xml:space="preserve"> z </w:t>
      </w:r>
      <w:proofErr w:type="spellStart"/>
      <w:r w:rsidR="00512E32" w:rsidRPr="00006E24">
        <w:rPr>
          <w:i/>
          <w:sz w:val="22"/>
        </w:rPr>
        <w:t>późn</w:t>
      </w:r>
      <w:proofErr w:type="spellEnd"/>
      <w:r w:rsidR="00512E32" w:rsidRPr="00006E24">
        <w:rPr>
          <w:i/>
          <w:sz w:val="22"/>
        </w:rPr>
        <w:t>. zm.)</w:t>
      </w:r>
      <w:r w:rsidR="00953E5E" w:rsidRPr="00006E24">
        <w:rPr>
          <w:i/>
          <w:sz w:val="22"/>
        </w:rPr>
        <w:t>,</w:t>
      </w:r>
      <w:r w:rsidR="00512E32" w:rsidRPr="00006E24">
        <w:rPr>
          <w:i/>
          <w:sz w:val="22"/>
        </w:rPr>
        <w:t xml:space="preserve"> powinno zawierać następujące elementy:</w:t>
      </w:r>
    </w:p>
    <w:p w14:paraId="6F438055" w14:textId="77777777" w:rsidR="00953E5E" w:rsidRPr="00006E24" w:rsidRDefault="00953E5E" w:rsidP="006A7A40">
      <w:pPr>
        <w:pStyle w:val="Default"/>
        <w:numPr>
          <w:ilvl w:val="0"/>
          <w:numId w:val="66"/>
        </w:numPr>
        <w:spacing w:line="276" w:lineRule="auto"/>
        <w:jc w:val="both"/>
        <w:rPr>
          <w:i/>
          <w:sz w:val="22"/>
        </w:rPr>
      </w:pPr>
      <w:r w:rsidRPr="00006E24">
        <w:rPr>
          <w:i/>
          <w:sz w:val="22"/>
        </w:rPr>
        <w:lastRenderedPageBreak/>
        <w:t>przytoczenie informacji o przesłankach warunkujących nadanie stopnia doktora habilitowanego w danym postępowaniu;</w:t>
      </w:r>
    </w:p>
    <w:p w14:paraId="0B9F2CF0" w14:textId="77777777" w:rsidR="00953E5E" w:rsidRPr="00006E24" w:rsidRDefault="00953E5E" w:rsidP="006A7A40">
      <w:pPr>
        <w:pStyle w:val="Default"/>
        <w:numPr>
          <w:ilvl w:val="0"/>
          <w:numId w:val="66"/>
        </w:numPr>
        <w:spacing w:line="276" w:lineRule="auto"/>
        <w:jc w:val="both"/>
        <w:rPr>
          <w:i/>
          <w:sz w:val="22"/>
        </w:rPr>
      </w:pPr>
      <w:r w:rsidRPr="00006E24">
        <w:rPr>
          <w:i/>
          <w:sz w:val="22"/>
        </w:rPr>
        <w:t>przytoczenie informacji o wskazanych przez osobę ubiegającą się o nadanie stopnia doktora habilitowanego osiągnięć, które miałyby spełniać warunki nadania stopnia doktora habilitowanego;</w:t>
      </w:r>
    </w:p>
    <w:p w14:paraId="748BAC34" w14:textId="77777777" w:rsidR="00953E5E" w:rsidRPr="00006E24" w:rsidRDefault="00953E5E" w:rsidP="006A7A40">
      <w:pPr>
        <w:pStyle w:val="Default"/>
        <w:numPr>
          <w:ilvl w:val="0"/>
          <w:numId w:val="66"/>
        </w:numPr>
        <w:spacing w:line="276" w:lineRule="auto"/>
        <w:jc w:val="both"/>
        <w:rPr>
          <w:i/>
          <w:sz w:val="22"/>
        </w:rPr>
      </w:pPr>
      <w:r w:rsidRPr="00006E24">
        <w:rPr>
          <w:i/>
          <w:sz w:val="22"/>
        </w:rPr>
        <w:t>przytoczenie informacji o przeprowadzonym postępowaniu wyjaśniającym w rozumieniu powołania komisji habilitacyjnej, sporządzonych recenzjach, czynnościach podjętych przez komisję habilitacyjną, uchwale wydanej przez to gremium zawierającej opinię w sprawie nadania albo odmowy nadania stopnia doktora habilitowanego;</w:t>
      </w:r>
    </w:p>
    <w:p w14:paraId="2D5A4FDC" w14:textId="77777777" w:rsidR="00953E5E" w:rsidRPr="00006E24" w:rsidRDefault="00953E5E" w:rsidP="006A7A40">
      <w:pPr>
        <w:pStyle w:val="Default"/>
        <w:numPr>
          <w:ilvl w:val="0"/>
          <w:numId w:val="66"/>
        </w:numPr>
        <w:spacing w:line="276" w:lineRule="auto"/>
        <w:jc w:val="both"/>
        <w:rPr>
          <w:i/>
          <w:sz w:val="22"/>
        </w:rPr>
      </w:pPr>
      <w:r w:rsidRPr="00006E24">
        <w:rPr>
          <w:i/>
          <w:sz w:val="22"/>
        </w:rPr>
        <w:t>przytoczenie informacji o wnioskach składanych w toku postępowania przez osobę ubiegającą się o nadanie stopnia doktora habilitowanego oraz sposobie ich rozpatrzenia;</w:t>
      </w:r>
    </w:p>
    <w:p w14:paraId="7CB68642" w14:textId="77777777" w:rsidR="00953E5E" w:rsidRPr="00006E24" w:rsidRDefault="00953E5E" w:rsidP="006A7A40">
      <w:pPr>
        <w:pStyle w:val="Default"/>
        <w:numPr>
          <w:ilvl w:val="0"/>
          <w:numId w:val="66"/>
        </w:numPr>
        <w:spacing w:line="276" w:lineRule="auto"/>
        <w:jc w:val="both"/>
        <w:rPr>
          <w:i/>
          <w:sz w:val="22"/>
        </w:rPr>
      </w:pPr>
      <w:r w:rsidRPr="00006E24">
        <w:rPr>
          <w:i/>
          <w:sz w:val="22"/>
        </w:rPr>
        <w:t>wskazanie oceny zgromadzonego materiału dowodowego, w szczególności recenzji oraz uchwały komisji habilitacyjnej, ze szczególnym uwzględnieniem odniesienia się do uznania wiarygodności danych recenzji, a odmowy dania wiarygodności innym w przypadku, gdy ich konkluzje nie są tożsame;</w:t>
      </w:r>
    </w:p>
    <w:p w14:paraId="01497BEE" w14:textId="77777777" w:rsidR="00EF0091" w:rsidRPr="00006E24" w:rsidRDefault="00953E5E" w:rsidP="006A7A40">
      <w:pPr>
        <w:pStyle w:val="Default"/>
        <w:numPr>
          <w:ilvl w:val="0"/>
          <w:numId w:val="66"/>
        </w:numPr>
        <w:spacing w:line="276" w:lineRule="auto"/>
        <w:jc w:val="both"/>
        <w:rPr>
          <w:i/>
        </w:rPr>
      </w:pPr>
      <w:r w:rsidRPr="00006E24">
        <w:rPr>
          <w:i/>
          <w:sz w:val="22"/>
        </w:rPr>
        <w:t xml:space="preserve">wskazanie, wraz z przyjętą motywacją takiego wskazania, czy i które przesłanki warunkujące nadania stopnia doktora habilitowanego zostały spełnione przez osobę ubiegającą się o nadanie tego stopnia, a które z nich </w:t>
      </w:r>
      <w:r w:rsidR="008704C7" w:rsidRPr="00006E24">
        <w:rPr>
          <w:i/>
          <w:sz w:val="22"/>
        </w:rPr>
        <w:t xml:space="preserve">nie zostały </w:t>
      </w:r>
      <w:r w:rsidRPr="00006E24">
        <w:rPr>
          <w:i/>
          <w:sz w:val="22"/>
        </w:rPr>
        <w:t>spełnione.</w:t>
      </w:r>
      <w:r w:rsidR="00EF0091" w:rsidRPr="00006E24">
        <w:rPr>
          <w:i/>
          <w:sz w:val="22"/>
        </w:rPr>
        <w:t xml:space="preserve">] </w:t>
      </w:r>
    </w:p>
    <w:bookmarkEnd w:id="195"/>
    <w:p w14:paraId="7B2406F0" w14:textId="77777777" w:rsidR="00EF0091" w:rsidRPr="00006E24" w:rsidRDefault="00EF0091" w:rsidP="00EF0091">
      <w:pPr>
        <w:spacing w:line="276" w:lineRule="auto"/>
        <w:rPr>
          <w:rFonts w:cs="Times New Roman"/>
          <w:i/>
          <w:color w:val="000000"/>
          <w:szCs w:val="24"/>
        </w:rPr>
      </w:pPr>
    </w:p>
    <w:p w14:paraId="302B2F35" w14:textId="77777777" w:rsidR="00EF0091" w:rsidRPr="00006E24" w:rsidRDefault="00E725D5" w:rsidP="00EF0091">
      <w:pPr>
        <w:spacing w:line="276" w:lineRule="auto"/>
        <w:jc w:val="center"/>
        <w:rPr>
          <w:rFonts w:cs="Times New Roman"/>
          <w:b/>
          <w:color w:val="000000"/>
          <w:szCs w:val="24"/>
        </w:rPr>
      </w:pPr>
      <w:r w:rsidRPr="00006E24">
        <w:rPr>
          <w:rFonts w:cs="Times New Roman"/>
          <w:b/>
          <w:color w:val="000000"/>
          <w:szCs w:val="24"/>
        </w:rPr>
        <w:t>POUCZENIE</w:t>
      </w:r>
    </w:p>
    <w:p w14:paraId="03BED99A" w14:textId="77777777" w:rsidR="00512E32" w:rsidRPr="00006E24" w:rsidRDefault="00512E32" w:rsidP="006A7A40">
      <w:pPr>
        <w:spacing w:line="276" w:lineRule="auto"/>
        <w:jc w:val="both"/>
        <w:rPr>
          <w:rFonts w:cs="Times New Roman"/>
          <w:color w:val="000000"/>
          <w:szCs w:val="24"/>
        </w:rPr>
      </w:pPr>
      <w:r w:rsidRPr="00006E24">
        <w:rPr>
          <w:rFonts w:cs="Times New Roman"/>
          <w:color w:val="000000"/>
          <w:szCs w:val="24"/>
        </w:rPr>
        <w:t>Niniejsza uchwała jest nieostateczna. Zgodnie z art. 224 ust. 1 w zw. z art. 193 ust. 1 i 2 ustawy</w:t>
      </w:r>
      <w:r w:rsidR="00953E5E" w:rsidRPr="00006E24">
        <w:rPr>
          <w:rFonts w:cs="Times New Roman"/>
          <w:color w:val="000000"/>
          <w:szCs w:val="24"/>
        </w:rPr>
        <w:t xml:space="preserve"> </w:t>
      </w:r>
      <w:r w:rsidRPr="00006E24">
        <w:rPr>
          <w:rFonts w:cs="Times New Roman"/>
          <w:color w:val="000000"/>
          <w:szCs w:val="24"/>
        </w:rPr>
        <w:t>z dnia 20 lipca 2018 r. Prawo o szkolnictwie wyższym i nauce od uchwały tej przysługuje prawo</w:t>
      </w:r>
      <w:r w:rsidR="00953E5E" w:rsidRPr="00006E24">
        <w:rPr>
          <w:rFonts w:cs="Times New Roman"/>
          <w:color w:val="000000"/>
          <w:szCs w:val="24"/>
        </w:rPr>
        <w:t xml:space="preserve"> </w:t>
      </w:r>
      <w:r w:rsidRPr="00006E24">
        <w:rPr>
          <w:rFonts w:cs="Times New Roman"/>
          <w:color w:val="000000"/>
          <w:szCs w:val="24"/>
        </w:rPr>
        <w:t>wniesienia odwołania do Rady Doskonałości Naukowej, w terminie 30 dni od dnia jej</w:t>
      </w:r>
      <w:r w:rsidR="00953E5E" w:rsidRPr="00006E24">
        <w:rPr>
          <w:rFonts w:cs="Times New Roman"/>
          <w:color w:val="000000"/>
          <w:szCs w:val="24"/>
        </w:rPr>
        <w:t xml:space="preserve"> </w:t>
      </w:r>
      <w:r w:rsidRPr="00006E24">
        <w:rPr>
          <w:rFonts w:cs="Times New Roman"/>
          <w:color w:val="000000"/>
          <w:szCs w:val="24"/>
        </w:rPr>
        <w:t>doręczenia, za pośrednictwem Rady</w:t>
      </w:r>
      <w:r w:rsidR="00953E5E" w:rsidRPr="00006E24">
        <w:rPr>
          <w:rFonts w:cs="Times New Roman"/>
          <w:color w:val="000000"/>
          <w:szCs w:val="24"/>
        </w:rPr>
        <w:t xml:space="preserve"> Dyscypliny ………</w:t>
      </w:r>
    </w:p>
    <w:p w14:paraId="4BAE9826" w14:textId="77777777" w:rsidR="00EF0091" w:rsidRPr="00006E24" w:rsidRDefault="00EF0091" w:rsidP="00AF7A1F">
      <w:pPr>
        <w:spacing w:line="360" w:lineRule="auto"/>
        <w:ind w:left="2124" w:firstLine="708"/>
        <w:jc w:val="both"/>
        <w:rPr>
          <w:rFonts w:cs="Times New Roman"/>
          <w:color w:val="000000"/>
          <w:szCs w:val="24"/>
        </w:rPr>
      </w:pPr>
      <w:r w:rsidRPr="00006E24">
        <w:rPr>
          <w:rFonts w:cs="Times New Roman"/>
          <w:color w:val="000000"/>
          <w:szCs w:val="24"/>
        </w:rPr>
        <w:tab/>
      </w:r>
      <w:r w:rsidRPr="00006E24">
        <w:rPr>
          <w:rFonts w:cs="Times New Roman"/>
          <w:color w:val="000000"/>
          <w:szCs w:val="24"/>
        </w:rPr>
        <w:tab/>
      </w:r>
      <w:r w:rsidRPr="00006E24">
        <w:rPr>
          <w:rFonts w:cs="Times New Roman"/>
          <w:color w:val="000000"/>
          <w:szCs w:val="24"/>
        </w:rPr>
        <w:tab/>
      </w:r>
      <w:r w:rsidRPr="00006E24">
        <w:rPr>
          <w:rFonts w:cs="Times New Roman"/>
          <w:color w:val="000000"/>
          <w:szCs w:val="24"/>
        </w:rPr>
        <w:tab/>
        <w:t xml:space="preserve"> </w:t>
      </w:r>
    </w:p>
    <w:p w14:paraId="1B088F8F" w14:textId="327817A6" w:rsidR="00797641" w:rsidRPr="00006E24" w:rsidRDefault="00EF0091" w:rsidP="00797641">
      <w:pPr>
        <w:spacing w:after="0" w:line="240" w:lineRule="auto"/>
        <w:ind w:left="3540"/>
        <w:jc w:val="center"/>
        <w:rPr>
          <w:rFonts w:cs="Times New Roman"/>
          <w:color w:val="000000"/>
          <w:sz w:val="22"/>
          <w:szCs w:val="24"/>
        </w:rPr>
      </w:pPr>
      <w:bookmarkStart w:id="196" w:name="_Hlk138163451"/>
      <w:r w:rsidRPr="00006E24">
        <w:rPr>
          <w:rFonts w:cs="Times New Roman"/>
          <w:color w:val="000000"/>
          <w:sz w:val="22"/>
          <w:szCs w:val="24"/>
        </w:rPr>
        <w:t>Przewodniczący Rady Dyscypliny ……………</w:t>
      </w:r>
    </w:p>
    <w:p w14:paraId="040FD448" w14:textId="3381F108" w:rsidR="00EF0091" w:rsidRPr="00006E24" w:rsidRDefault="00EF0091" w:rsidP="00797641">
      <w:pPr>
        <w:spacing w:after="0" w:line="240" w:lineRule="auto"/>
        <w:ind w:left="3540"/>
        <w:jc w:val="center"/>
        <w:rPr>
          <w:rFonts w:cs="Times New Roman"/>
          <w:color w:val="000000"/>
          <w:sz w:val="22"/>
          <w:szCs w:val="24"/>
        </w:rPr>
      </w:pPr>
      <w:r w:rsidRPr="00006E24">
        <w:rPr>
          <w:rFonts w:cs="Times New Roman"/>
          <w:sz w:val="22"/>
          <w:szCs w:val="24"/>
        </w:rPr>
        <w:t>Szkoły Głównej Gospodarstwa Wiejskiego w Warszawie</w:t>
      </w:r>
    </w:p>
    <w:p w14:paraId="6E4F85E7" w14:textId="77777777" w:rsidR="00512E32" w:rsidRPr="00006E24" w:rsidRDefault="00512E32" w:rsidP="00797641">
      <w:pPr>
        <w:spacing w:after="0" w:line="240" w:lineRule="auto"/>
        <w:ind w:left="3540"/>
        <w:jc w:val="center"/>
        <w:rPr>
          <w:rFonts w:cs="Times New Roman"/>
          <w:color w:val="000000"/>
          <w:szCs w:val="24"/>
        </w:rPr>
      </w:pPr>
      <w:r w:rsidRPr="00006E24">
        <w:rPr>
          <w:rFonts w:cs="Times New Roman"/>
          <w:color w:val="000000"/>
          <w:sz w:val="22"/>
          <w:szCs w:val="24"/>
        </w:rPr>
        <w:t>………………………………………………………</w:t>
      </w:r>
    </w:p>
    <w:p w14:paraId="7BD0CE26" w14:textId="77777777" w:rsidR="00EF0091" w:rsidRPr="00006E24" w:rsidRDefault="00EF0091" w:rsidP="00797641">
      <w:pPr>
        <w:spacing w:line="360" w:lineRule="auto"/>
        <w:ind w:left="2832" w:firstLine="708"/>
        <w:rPr>
          <w:rFonts w:cs="Times New Roman"/>
          <w:color w:val="000000"/>
          <w:szCs w:val="24"/>
        </w:rPr>
      </w:pPr>
    </w:p>
    <w:p w14:paraId="148182EA" w14:textId="77777777" w:rsidR="00EF0091" w:rsidRPr="00006E24" w:rsidRDefault="00EF0091" w:rsidP="00EF0091">
      <w:pPr>
        <w:spacing w:line="276" w:lineRule="auto"/>
        <w:rPr>
          <w:rFonts w:cs="Times New Roman"/>
          <w:color w:val="000000"/>
          <w:szCs w:val="24"/>
        </w:rPr>
      </w:pPr>
    </w:p>
    <w:p w14:paraId="47880F44" w14:textId="77777777" w:rsidR="00E725D5" w:rsidRPr="00006E24" w:rsidRDefault="00E725D5" w:rsidP="00E725D5">
      <w:pPr>
        <w:pStyle w:val="paragraph"/>
        <w:textAlignment w:val="baseline"/>
        <w:rPr>
          <w:rStyle w:val="eop"/>
          <w:color w:val="000000"/>
          <w:sz w:val="22"/>
          <w:szCs w:val="22"/>
        </w:rPr>
      </w:pPr>
      <w:r w:rsidRPr="00006E24">
        <w:rPr>
          <w:rStyle w:val="normaltextrun"/>
          <w:rFonts w:eastAsiaTheme="majorEastAsia"/>
          <w:b/>
          <w:bCs/>
          <w:color w:val="000000"/>
          <w:sz w:val="22"/>
          <w:szCs w:val="22"/>
        </w:rPr>
        <w:t>Potwierdzenie odbioru*:</w:t>
      </w:r>
      <w:r w:rsidRPr="00006E24">
        <w:rPr>
          <w:rStyle w:val="eop"/>
          <w:color w:val="000000"/>
          <w:sz w:val="22"/>
          <w:szCs w:val="22"/>
        </w:rPr>
        <w:t> </w:t>
      </w:r>
    </w:p>
    <w:p w14:paraId="49BE8FC0" w14:textId="33C645A6" w:rsidR="00E725D5" w:rsidRPr="00006E24" w:rsidRDefault="00E725D5" w:rsidP="00E725D5">
      <w:pPr>
        <w:pStyle w:val="paragraph"/>
        <w:textAlignment w:val="baseline"/>
      </w:pPr>
      <w:r w:rsidRPr="00006E24">
        <w:rPr>
          <w:rStyle w:val="normaltextrun"/>
          <w:rFonts w:eastAsiaTheme="majorEastAsia"/>
          <w:color w:val="000000"/>
          <w:sz w:val="22"/>
          <w:szCs w:val="22"/>
        </w:rPr>
        <w:t>Potwierdzam odbiór uchwały Rady Dyscypliny …………………. Szkoły Głównej Gospodarstwa Wiejskiego w Warszawie z dnia  …………………………… nr ………………………. wraz z uzasadnieniem.</w:t>
      </w:r>
      <w:r w:rsidRPr="00006E24">
        <w:rPr>
          <w:rStyle w:val="eop"/>
          <w:color w:val="000000"/>
          <w:sz w:val="22"/>
          <w:szCs w:val="22"/>
        </w:rPr>
        <w:t> </w:t>
      </w:r>
    </w:p>
    <w:p w14:paraId="6DA04170" w14:textId="608A001C" w:rsidR="00E725D5" w:rsidRPr="00006E24" w:rsidRDefault="00E725D5" w:rsidP="00797641">
      <w:pPr>
        <w:pStyle w:val="paragraph"/>
        <w:spacing w:after="0" w:afterAutospacing="0"/>
        <w:ind w:left="4248"/>
        <w:jc w:val="center"/>
        <w:textAlignment w:val="baseline"/>
      </w:pPr>
      <w:r w:rsidRPr="00006E24">
        <w:rPr>
          <w:rStyle w:val="normaltextrun"/>
          <w:rFonts w:eastAsiaTheme="majorEastAsia"/>
          <w:color w:val="000000"/>
          <w:sz w:val="22"/>
          <w:szCs w:val="22"/>
        </w:rPr>
        <w:t>……………………………………</w:t>
      </w:r>
    </w:p>
    <w:p w14:paraId="37FB6897" w14:textId="19465F60" w:rsidR="00E725D5" w:rsidRPr="00006E24" w:rsidRDefault="00E725D5" w:rsidP="00797641">
      <w:pPr>
        <w:pStyle w:val="paragraph"/>
        <w:spacing w:before="0" w:beforeAutospacing="0" w:after="0" w:afterAutospacing="0"/>
        <w:ind w:left="4248"/>
        <w:jc w:val="center"/>
        <w:textAlignment w:val="baseline"/>
        <w:rPr>
          <w:sz w:val="22"/>
        </w:rPr>
      </w:pPr>
      <w:r w:rsidRPr="00006E24">
        <w:rPr>
          <w:rStyle w:val="normaltextrun"/>
          <w:rFonts w:eastAsiaTheme="majorEastAsia"/>
          <w:color w:val="000000"/>
          <w:sz w:val="20"/>
          <w:szCs w:val="22"/>
        </w:rPr>
        <w:t>[data i czytelny podpis kandydata]</w:t>
      </w:r>
    </w:p>
    <w:p w14:paraId="06F5D459" w14:textId="77777777" w:rsidR="00797641" w:rsidRPr="00006E24" w:rsidRDefault="00797641" w:rsidP="00797641">
      <w:pPr>
        <w:spacing w:after="0" w:line="240" w:lineRule="auto"/>
        <w:rPr>
          <w:i/>
          <w:sz w:val="22"/>
        </w:rPr>
      </w:pPr>
    </w:p>
    <w:p w14:paraId="2B2C098B" w14:textId="77777777" w:rsidR="00797641" w:rsidRPr="00006E24" w:rsidRDefault="00797641" w:rsidP="00797641">
      <w:pPr>
        <w:spacing w:after="0" w:line="240" w:lineRule="auto"/>
        <w:rPr>
          <w:i/>
          <w:sz w:val="22"/>
        </w:rPr>
      </w:pPr>
    </w:p>
    <w:p w14:paraId="42E828EB" w14:textId="29332C02" w:rsidR="00EF0091" w:rsidRPr="00006E24" w:rsidRDefault="00E725D5" w:rsidP="00797641">
      <w:pPr>
        <w:spacing w:after="0" w:line="240" w:lineRule="auto"/>
        <w:rPr>
          <w:rFonts w:cs="Times New Roman"/>
          <w:color w:val="000000"/>
          <w:szCs w:val="24"/>
        </w:rPr>
      </w:pPr>
      <w:r w:rsidRPr="00006E24">
        <w:rPr>
          <w:i/>
          <w:sz w:val="22"/>
        </w:rPr>
        <w:t>*[lub załączone do uchwały zwrotne potwierdzenie odbioru drogą korespondencyjną, z wyraźnym oznaczeniem jakiej sprawy dotyczy]</w:t>
      </w:r>
    </w:p>
    <w:p w14:paraId="5F76A4D3" w14:textId="77777777" w:rsidR="007D5992" w:rsidRPr="00006E24" w:rsidRDefault="007D5992">
      <w:pPr>
        <w:rPr>
          <w:rFonts w:cs="Times New Roman"/>
          <w:szCs w:val="24"/>
        </w:rPr>
      </w:pPr>
      <w:r w:rsidRPr="00006E24">
        <w:rPr>
          <w:rFonts w:cs="Times New Roman"/>
          <w:szCs w:val="24"/>
        </w:rPr>
        <w:br w:type="page"/>
      </w:r>
    </w:p>
    <w:p w14:paraId="659E0A3E" w14:textId="77777777" w:rsidR="002E7D25" w:rsidRPr="00006E24" w:rsidRDefault="002E7D25" w:rsidP="00567F8C">
      <w:pPr>
        <w:pStyle w:val="Zaczniki"/>
      </w:pPr>
      <w:bookmarkStart w:id="197" w:name="_Toc137730244"/>
      <w:bookmarkStart w:id="198" w:name="_Hlk138163484"/>
      <w:bookmarkEnd w:id="196"/>
      <w:r w:rsidRPr="00006E24">
        <w:lastRenderedPageBreak/>
        <w:t>Załącznik nr 1</w:t>
      </w:r>
      <w:r w:rsidR="00637F77" w:rsidRPr="00006E24">
        <w:t>4</w:t>
      </w:r>
      <w:r w:rsidRPr="00006E24">
        <w:t xml:space="preserve"> </w:t>
      </w:r>
      <w:r w:rsidR="007A73C6" w:rsidRPr="00006E24">
        <w:t xml:space="preserve">- </w:t>
      </w:r>
      <w:r w:rsidR="00567F8C" w:rsidRPr="00006E24">
        <w:t>Wzór Uchwały Rady Dyscypliny w sprawie opinii nt. zasadności odwołania</w:t>
      </w:r>
      <w:bookmarkEnd w:id="197"/>
    </w:p>
    <w:p w14:paraId="7AFBD352" w14:textId="77777777" w:rsidR="002E7D25" w:rsidRPr="00006E24" w:rsidRDefault="002E7D25" w:rsidP="002E7D25">
      <w:pPr>
        <w:spacing w:after="0" w:line="276" w:lineRule="auto"/>
        <w:jc w:val="center"/>
        <w:rPr>
          <w:rFonts w:cs="Times New Roman"/>
          <w:b/>
          <w:szCs w:val="24"/>
        </w:rPr>
      </w:pPr>
    </w:p>
    <w:p w14:paraId="1051963E" w14:textId="77777777" w:rsidR="00797641" w:rsidRPr="00006E24" w:rsidRDefault="00797641" w:rsidP="00797641">
      <w:pPr>
        <w:spacing w:line="276" w:lineRule="auto"/>
        <w:jc w:val="center"/>
        <w:rPr>
          <w:rFonts w:cs="Times New Roman"/>
          <w:b/>
          <w:szCs w:val="24"/>
        </w:rPr>
      </w:pPr>
      <w:r w:rsidRPr="00006E24">
        <w:rPr>
          <w:rFonts w:cs="Times New Roman"/>
          <w:noProof/>
          <w:szCs w:val="24"/>
          <w:lang w:eastAsia="pl-PL"/>
        </w:rPr>
        <w:drawing>
          <wp:inline distT="0" distB="0" distL="0" distR="0" wp14:anchorId="2E0BE0D5" wp14:editId="18BD267F">
            <wp:extent cx="926465" cy="926465"/>
            <wp:effectExtent l="0" t="0" r="6985" b="698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p w14:paraId="24FD8CB6" w14:textId="77777777" w:rsidR="00797641" w:rsidRPr="00006E24" w:rsidRDefault="00797641" w:rsidP="00797641">
      <w:pPr>
        <w:spacing w:after="0"/>
        <w:jc w:val="center"/>
        <w:rPr>
          <w:b/>
          <w:color w:val="000000"/>
        </w:rPr>
      </w:pPr>
      <w:r w:rsidRPr="00006E24">
        <w:rPr>
          <w:b/>
        </w:rPr>
        <w:t>Uchwała Nr  …  - 20../20…</w:t>
      </w:r>
      <w:r w:rsidRPr="00006E24">
        <w:rPr>
          <w:b/>
        </w:rPr>
        <w:br/>
        <w:t xml:space="preserve">Rady Dyscypliny …………………. </w:t>
      </w:r>
      <w:r w:rsidRPr="00006E24">
        <w:rPr>
          <w:b/>
        </w:rPr>
        <w:br/>
        <w:t>Szkoły Głównej Gospodarstwa Wiejskiego w Warszawie</w:t>
      </w:r>
      <w:r w:rsidRPr="00006E24">
        <w:rPr>
          <w:b/>
        </w:rPr>
        <w:br/>
        <w:t>z dnia ………….… 20…. r.</w:t>
      </w:r>
    </w:p>
    <w:p w14:paraId="4B601E6B" w14:textId="77777777" w:rsidR="00734E63" w:rsidRPr="00006E24" w:rsidRDefault="002E7D25" w:rsidP="00567F8C">
      <w:pPr>
        <w:spacing w:after="0"/>
        <w:jc w:val="center"/>
        <w:rPr>
          <w:b/>
          <w:color w:val="000000"/>
        </w:rPr>
      </w:pPr>
      <w:bookmarkStart w:id="199" w:name="_Toc69374931"/>
      <w:bookmarkStart w:id="200" w:name="_Toc69376261"/>
      <w:r w:rsidRPr="00006E24">
        <w:rPr>
          <w:b/>
          <w:color w:val="000000"/>
        </w:rPr>
        <w:t xml:space="preserve">w sprawie </w:t>
      </w:r>
      <w:r w:rsidR="004D0242" w:rsidRPr="00006E24">
        <w:rPr>
          <w:b/>
          <w:color w:val="000000"/>
        </w:rPr>
        <w:t xml:space="preserve">wyrażenia </w:t>
      </w:r>
      <w:r w:rsidR="00EC45E1" w:rsidRPr="00006E24">
        <w:rPr>
          <w:b/>
          <w:color w:val="000000"/>
        </w:rPr>
        <w:t xml:space="preserve">opinii nt. </w:t>
      </w:r>
      <w:r w:rsidR="00B541AA" w:rsidRPr="00006E24">
        <w:rPr>
          <w:b/>
          <w:color w:val="000000"/>
        </w:rPr>
        <w:t>zasadności wniesi</w:t>
      </w:r>
      <w:r w:rsidR="00734E63" w:rsidRPr="00006E24">
        <w:rPr>
          <w:b/>
          <w:color w:val="000000"/>
        </w:rPr>
        <w:t>onego</w:t>
      </w:r>
      <w:r w:rsidR="00EC45E1" w:rsidRPr="00006E24">
        <w:rPr>
          <w:b/>
          <w:color w:val="000000"/>
        </w:rPr>
        <w:t xml:space="preserve"> odwołania</w:t>
      </w:r>
      <w:r w:rsidR="00797641" w:rsidRPr="00006E24">
        <w:rPr>
          <w:b/>
          <w:color w:val="000000"/>
        </w:rPr>
        <w:t xml:space="preserve"> od uchwały w sprawie odmowy nadania stopnia doktora habilitowanego</w:t>
      </w:r>
      <w:r w:rsidR="00EC45E1" w:rsidRPr="00006E24">
        <w:rPr>
          <w:b/>
          <w:color w:val="000000"/>
        </w:rPr>
        <w:t xml:space="preserve"> </w:t>
      </w:r>
    </w:p>
    <w:p w14:paraId="7EBC6C1E" w14:textId="77846893" w:rsidR="00EC45E1" w:rsidRPr="00006E24" w:rsidRDefault="00EC45E1" w:rsidP="00567F8C">
      <w:pPr>
        <w:spacing w:after="0"/>
        <w:jc w:val="center"/>
        <w:rPr>
          <w:b/>
          <w:color w:val="000000"/>
        </w:rPr>
      </w:pPr>
      <w:r w:rsidRPr="00006E24">
        <w:rPr>
          <w:b/>
          <w:color w:val="000000"/>
        </w:rPr>
        <w:t>Pan/i dr. ….</w:t>
      </w:r>
      <w:bookmarkEnd w:id="198"/>
      <w:bookmarkEnd w:id="199"/>
      <w:bookmarkEnd w:id="200"/>
    </w:p>
    <w:p w14:paraId="2E73AD26" w14:textId="77777777" w:rsidR="002E7D25" w:rsidRPr="00006E24" w:rsidRDefault="002E7D25" w:rsidP="002E7D25">
      <w:pPr>
        <w:spacing w:line="276" w:lineRule="auto"/>
        <w:jc w:val="center"/>
        <w:rPr>
          <w:rFonts w:cs="Times New Roman"/>
          <w:color w:val="000000"/>
          <w:szCs w:val="24"/>
        </w:rPr>
      </w:pPr>
    </w:p>
    <w:p w14:paraId="20136D87" w14:textId="7E958752" w:rsidR="002E7D25" w:rsidRPr="00006E24" w:rsidRDefault="00FE1847" w:rsidP="002E7D25">
      <w:pPr>
        <w:spacing w:line="276" w:lineRule="auto"/>
        <w:jc w:val="both"/>
        <w:rPr>
          <w:rFonts w:cs="Times New Roman"/>
          <w:szCs w:val="24"/>
        </w:rPr>
      </w:pPr>
      <w:r w:rsidRPr="00006E24">
        <w:rPr>
          <w:rFonts w:cs="Times New Roman"/>
          <w:szCs w:val="24"/>
        </w:rPr>
        <w:t>Działając na podstawie art. 178 ust. 1 pkt 1, w związku z</w:t>
      </w:r>
      <w:r w:rsidRPr="00006E24" w:rsidDel="00FE1847">
        <w:rPr>
          <w:rFonts w:cs="Times New Roman"/>
          <w:szCs w:val="24"/>
        </w:rPr>
        <w:t xml:space="preserve"> </w:t>
      </w:r>
      <w:r w:rsidR="002E7D25" w:rsidRPr="00006E24">
        <w:rPr>
          <w:rFonts w:cs="Times New Roman"/>
          <w:szCs w:val="24"/>
        </w:rPr>
        <w:t xml:space="preserve">art. </w:t>
      </w:r>
      <w:r w:rsidR="00641298" w:rsidRPr="00006E24">
        <w:rPr>
          <w:rFonts w:cs="Times New Roman"/>
          <w:szCs w:val="24"/>
        </w:rPr>
        <w:t>193</w:t>
      </w:r>
      <w:r w:rsidR="002E7D25" w:rsidRPr="00006E24">
        <w:rPr>
          <w:rFonts w:cs="Times New Roman"/>
          <w:szCs w:val="24"/>
        </w:rPr>
        <w:t xml:space="preserve"> ust. </w:t>
      </w:r>
      <w:r w:rsidR="00641298" w:rsidRPr="00006E24">
        <w:rPr>
          <w:rFonts w:cs="Times New Roman"/>
          <w:szCs w:val="24"/>
        </w:rPr>
        <w:t>3</w:t>
      </w:r>
      <w:r w:rsidR="002E7D25" w:rsidRPr="00006E24">
        <w:rPr>
          <w:rFonts w:cs="Times New Roman"/>
          <w:szCs w:val="24"/>
        </w:rPr>
        <w:t xml:space="preserve"> ustawy z dnia 20 lipca 2018 r. Prawo o szkolnictwie wyższym i nauce </w:t>
      </w:r>
      <w:r w:rsidRPr="00006E24">
        <w:rPr>
          <w:rFonts w:cs="Times New Roman"/>
          <w:szCs w:val="24"/>
        </w:rPr>
        <w:t xml:space="preserve">(Dz. U. z ……... r., poz. …..) oraz na podstawie § 31 pkt 4 Statutu Szkoły Głównej Gospodarstwa Wiejskiego w Warszawie, w trybie określonym Regulaminem przeprowadzania postępowań w sprawie nadania stopnia doktora habilitowanego Szkoły Głównej Gospodarstwa Wiejskiego w Warszawie, stanowiącym załącznik do Uchwały </w:t>
      </w:r>
      <w:r w:rsidR="00A56C2D" w:rsidRPr="00A56C2D">
        <w:rPr>
          <w:rFonts w:cs="Times New Roman"/>
          <w:szCs w:val="24"/>
        </w:rPr>
        <w:t xml:space="preserve">Nr 90 – 2022/2023 Senatu SGGW z dnia 26 czerwca 2023 </w:t>
      </w:r>
      <w:r w:rsidRPr="00006E24">
        <w:rPr>
          <w:rFonts w:cs="Times New Roman"/>
          <w:szCs w:val="24"/>
        </w:rPr>
        <w:t>r., Rada Dyscypliny …………… Szkoły Głównej Gospodarstwa Wiejskiego w Warszawie uchwala co następuje:</w:t>
      </w:r>
      <w:r w:rsidRPr="00006E24" w:rsidDel="00FE1847">
        <w:rPr>
          <w:rFonts w:cs="Times New Roman"/>
          <w:szCs w:val="24"/>
        </w:rPr>
        <w:t xml:space="preserve"> </w:t>
      </w:r>
    </w:p>
    <w:p w14:paraId="245D8C3E" w14:textId="77777777" w:rsidR="002E7D25" w:rsidRPr="00006E24" w:rsidRDefault="002E7D25" w:rsidP="002E7D25">
      <w:pPr>
        <w:spacing w:line="276" w:lineRule="auto"/>
        <w:jc w:val="center"/>
        <w:rPr>
          <w:rFonts w:cs="Times New Roman"/>
          <w:color w:val="000000"/>
          <w:szCs w:val="24"/>
        </w:rPr>
      </w:pPr>
      <w:r w:rsidRPr="00006E24">
        <w:rPr>
          <w:rFonts w:cs="Times New Roman"/>
          <w:color w:val="000000"/>
          <w:szCs w:val="24"/>
        </w:rPr>
        <w:t xml:space="preserve">§ </w:t>
      </w:r>
      <w:r w:rsidR="00EC45E1" w:rsidRPr="00006E24">
        <w:rPr>
          <w:rFonts w:cs="Times New Roman"/>
          <w:color w:val="000000"/>
          <w:szCs w:val="24"/>
        </w:rPr>
        <w:t>1</w:t>
      </w:r>
    </w:p>
    <w:p w14:paraId="33D9E2D7" w14:textId="23637DFD" w:rsidR="002E7D25" w:rsidRPr="00006E24" w:rsidRDefault="002E7D25" w:rsidP="002E7D25">
      <w:pPr>
        <w:spacing w:line="276" w:lineRule="auto"/>
        <w:jc w:val="both"/>
        <w:rPr>
          <w:rFonts w:cs="Times New Roman"/>
          <w:szCs w:val="24"/>
        </w:rPr>
      </w:pPr>
      <w:bookmarkStart w:id="201" w:name="_Hlk138163660"/>
      <w:r w:rsidRPr="00006E24">
        <w:rPr>
          <w:rFonts w:cs="Times New Roman"/>
          <w:szCs w:val="24"/>
        </w:rPr>
        <w:t>Po zapoznaniu się z</w:t>
      </w:r>
      <w:r w:rsidR="00EC45E1" w:rsidRPr="00006E24">
        <w:rPr>
          <w:rFonts w:cs="Times New Roman"/>
          <w:szCs w:val="24"/>
        </w:rPr>
        <w:t xml:space="preserve">e sporządzoną przez zatrudnionych w SGGW członków komisji habilitacyjnej opinią </w:t>
      </w:r>
      <w:r w:rsidRPr="00006E24">
        <w:rPr>
          <w:rFonts w:cs="Times New Roman"/>
          <w:szCs w:val="24"/>
        </w:rPr>
        <w:t>z dnia</w:t>
      </w:r>
      <w:r w:rsidR="00EC45E1" w:rsidRPr="00006E24">
        <w:rPr>
          <w:rFonts w:cs="Times New Roman"/>
          <w:szCs w:val="24"/>
        </w:rPr>
        <w:t>………… na temat zasadności</w:t>
      </w:r>
      <w:r w:rsidR="00B541AA" w:rsidRPr="00006E24">
        <w:rPr>
          <w:rFonts w:cs="Times New Roman"/>
          <w:szCs w:val="24"/>
        </w:rPr>
        <w:t xml:space="preserve"> wniesienia</w:t>
      </w:r>
      <w:r w:rsidR="00EC45E1" w:rsidRPr="00006E24">
        <w:rPr>
          <w:rFonts w:cs="Times New Roman"/>
          <w:szCs w:val="24"/>
        </w:rPr>
        <w:t xml:space="preserve"> odwołania Pan/i dr………. </w:t>
      </w:r>
      <w:r w:rsidR="00734E63" w:rsidRPr="00006E24">
        <w:rPr>
          <w:rFonts w:cs="Times New Roman"/>
          <w:szCs w:val="24"/>
        </w:rPr>
        <w:t xml:space="preserve">od  decyzji w sprawie odmowy nadania stopnia doktora habilitowanego (uchwała Rady Dyscypliny …. nr… z dnia ….) </w:t>
      </w:r>
      <w:r w:rsidR="00EC45E1" w:rsidRPr="00006E24">
        <w:rPr>
          <w:rFonts w:cs="Times New Roman"/>
          <w:szCs w:val="24"/>
        </w:rPr>
        <w:t>Rada Dyscypliny</w:t>
      </w:r>
      <w:r w:rsidR="00734E63" w:rsidRPr="00006E24">
        <w:rPr>
          <w:rFonts w:cs="Times New Roman"/>
          <w:szCs w:val="24"/>
        </w:rPr>
        <w:t xml:space="preserve"> ……..</w:t>
      </w:r>
      <w:r w:rsidR="00EC45E1" w:rsidRPr="00006E24">
        <w:rPr>
          <w:rFonts w:cs="Times New Roman"/>
          <w:szCs w:val="24"/>
        </w:rPr>
        <w:t xml:space="preserve"> postanawia uchylić zaskarżoną decyzję/zmienić zaskarżoną decyzję/przekazać odwołanie Radzie Doskonałości Naukowej.</w:t>
      </w:r>
    </w:p>
    <w:p w14:paraId="5C4785F8" w14:textId="794213E8" w:rsidR="00D702A1" w:rsidRPr="00006E24" w:rsidRDefault="002D7DD4" w:rsidP="00112181">
      <w:pPr>
        <w:spacing w:line="276" w:lineRule="auto"/>
        <w:jc w:val="center"/>
        <w:rPr>
          <w:rFonts w:cs="Times New Roman"/>
          <w:b/>
          <w:szCs w:val="24"/>
        </w:rPr>
      </w:pPr>
      <w:r w:rsidRPr="00006E24">
        <w:rPr>
          <w:rFonts w:cs="Times New Roman"/>
          <w:b/>
          <w:szCs w:val="24"/>
        </w:rPr>
        <w:t>UZASADNIENIE</w:t>
      </w:r>
    </w:p>
    <w:p w14:paraId="3EEB7587" w14:textId="77777777" w:rsidR="00CF66A4" w:rsidRPr="00006E24" w:rsidRDefault="00CF66A4" w:rsidP="00CF66A4">
      <w:pPr>
        <w:pStyle w:val="Default"/>
        <w:spacing w:line="276" w:lineRule="auto"/>
        <w:jc w:val="both"/>
        <w:rPr>
          <w:i/>
        </w:rPr>
      </w:pPr>
      <w:r w:rsidRPr="00006E24">
        <w:rPr>
          <w:i/>
        </w:rPr>
        <w:t xml:space="preserve">[W uzasadnieniu należy odnieść się szczegółowo do wszystkich </w:t>
      </w:r>
      <w:r w:rsidR="00BA2948" w:rsidRPr="00006E24">
        <w:rPr>
          <w:i/>
        </w:rPr>
        <w:t>argumentów wniesionego przez Habilitanta odwołania</w:t>
      </w:r>
      <w:r w:rsidR="007C77BA" w:rsidRPr="00006E24">
        <w:rPr>
          <w:i/>
        </w:rPr>
        <w:t>, z uwzględnieniem kwestii dotyczących właściwego ustalenia faktycznego sprawy oraz prawnego tj. przepisów warunkujących dany awans naukowy</w:t>
      </w:r>
      <w:r w:rsidRPr="00006E24">
        <w:rPr>
          <w:i/>
        </w:rPr>
        <w:t xml:space="preserve">]. </w:t>
      </w:r>
    </w:p>
    <w:p w14:paraId="031B28A3" w14:textId="77777777" w:rsidR="00734E63" w:rsidRPr="00006E24" w:rsidRDefault="00734E63" w:rsidP="00734E63">
      <w:pPr>
        <w:spacing w:after="0" w:line="276" w:lineRule="auto"/>
        <w:jc w:val="center"/>
        <w:rPr>
          <w:rFonts w:cs="Times New Roman"/>
          <w:color w:val="000000"/>
          <w:szCs w:val="24"/>
        </w:rPr>
      </w:pPr>
    </w:p>
    <w:p w14:paraId="65459DF6" w14:textId="3AE52076" w:rsidR="002E7D25" w:rsidRPr="00006E24" w:rsidRDefault="002E7D25" w:rsidP="002E7D25">
      <w:pPr>
        <w:spacing w:line="276" w:lineRule="auto"/>
        <w:jc w:val="center"/>
        <w:rPr>
          <w:rFonts w:cs="Times New Roman"/>
          <w:color w:val="000000"/>
          <w:szCs w:val="24"/>
        </w:rPr>
      </w:pPr>
      <w:r w:rsidRPr="00006E24">
        <w:rPr>
          <w:rFonts w:cs="Times New Roman"/>
          <w:color w:val="000000"/>
          <w:szCs w:val="24"/>
        </w:rPr>
        <w:t>§ 2</w:t>
      </w:r>
    </w:p>
    <w:p w14:paraId="3AC9E479" w14:textId="3C29096A" w:rsidR="002E7D25" w:rsidRPr="00006E24" w:rsidRDefault="002E7D25" w:rsidP="002E7D25">
      <w:pPr>
        <w:spacing w:line="276" w:lineRule="auto"/>
        <w:ind w:firstLine="6"/>
        <w:rPr>
          <w:rFonts w:cs="Times New Roman"/>
          <w:szCs w:val="24"/>
        </w:rPr>
      </w:pPr>
      <w:r w:rsidRPr="00006E24">
        <w:rPr>
          <w:rFonts w:cs="Times New Roman"/>
          <w:color w:val="000000"/>
          <w:szCs w:val="24"/>
        </w:rPr>
        <w:t>Uchwała wchodzi w życie z dniem podjęcia.</w:t>
      </w:r>
    </w:p>
    <w:p w14:paraId="5ECECA91" w14:textId="37A72400" w:rsidR="002E7D25" w:rsidRPr="00006E24" w:rsidRDefault="002E7D25" w:rsidP="00734E63">
      <w:pPr>
        <w:spacing w:after="0" w:line="240" w:lineRule="auto"/>
        <w:ind w:left="3540"/>
        <w:jc w:val="center"/>
        <w:rPr>
          <w:rFonts w:cs="Times New Roman"/>
          <w:color w:val="000000"/>
          <w:sz w:val="22"/>
          <w:szCs w:val="24"/>
        </w:rPr>
      </w:pPr>
      <w:r w:rsidRPr="00006E24">
        <w:rPr>
          <w:rFonts w:cs="Times New Roman"/>
          <w:color w:val="000000"/>
          <w:sz w:val="22"/>
          <w:szCs w:val="24"/>
        </w:rPr>
        <w:t>Przewodnicząc</w:t>
      </w:r>
      <w:r w:rsidR="00734E63" w:rsidRPr="00006E24">
        <w:rPr>
          <w:rFonts w:cs="Times New Roman"/>
          <w:color w:val="000000"/>
          <w:sz w:val="22"/>
          <w:szCs w:val="24"/>
        </w:rPr>
        <w:t>a/y</w:t>
      </w:r>
      <w:r w:rsidRPr="00006E24">
        <w:rPr>
          <w:rFonts w:cs="Times New Roman"/>
          <w:color w:val="000000"/>
          <w:sz w:val="22"/>
          <w:szCs w:val="24"/>
        </w:rPr>
        <w:t xml:space="preserve"> Rady Dyscypliny ………………..</w:t>
      </w:r>
    </w:p>
    <w:p w14:paraId="3E3E06D9" w14:textId="77777777" w:rsidR="00881EEC" w:rsidRPr="00006E24" w:rsidRDefault="002E7D25" w:rsidP="00734E63">
      <w:pPr>
        <w:spacing w:after="0" w:line="240" w:lineRule="auto"/>
        <w:ind w:left="3540"/>
        <w:jc w:val="center"/>
        <w:rPr>
          <w:rFonts w:cs="Times New Roman"/>
          <w:color w:val="000000"/>
          <w:sz w:val="22"/>
          <w:szCs w:val="24"/>
        </w:rPr>
      </w:pPr>
      <w:r w:rsidRPr="00006E24">
        <w:rPr>
          <w:rFonts w:cs="Times New Roman"/>
          <w:sz w:val="22"/>
          <w:szCs w:val="24"/>
        </w:rPr>
        <w:t>Szkoły Głównej Gospodarstwa Wiejskiego w Warszawie</w:t>
      </w:r>
      <w:r w:rsidR="00881EEC" w:rsidRPr="00006E24">
        <w:rPr>
          <w:rFonts w:cs="Times New Roman"/>
          <w:sz w:val="22"/>
          <w:szCs w:val="24"/>
        </w:rPr>
        <w:t xml:space="preserve"> </w:t>
      </w:r>
      <w:r w:rsidR="00881EEC" w:rsidRPr="00006E24">
        <w:rPr>
          <w:rFonts w:cs="Times New Roman"/>
          <w:color w:val="000000"/>
          <w:sz w:val="22"/>
          <w:szCs w:val="24"/>
        </w:rPr>
        <w:t>……………………………………………………</w:t>
      </w:r>
    </w:p>
    <w:p w14:paraId="1BA0342B" w14:textId="77777777" w:rsidR="00734E63" w:rsidRPr="00006E24" w:rsidRDefault="00734E63" w:rsidP="00D72519">
      <w:pPr>
        <w:pStyle w:val="Zaczniki"/>
      </w:pPr>
      <w:bookmarkStart w:id="202" w:name="_Toc137730245"/>
      <w:bookmarkStart w:id="203" w:name="_Hlk134538780"/>
      <w:bookmarkEnd w:id="201"/>
    </w:p>
    <w:p w14:paraId="6C999B6E" w14:textId="325FADED" w:rsidR="00986FCA" w:rsidRPr="00006E24" w:rsidRDefault="00986FCA" w:rsidP="0026740E">
      <w:pPr>
        <w:pStyle w:val="Zaczniki"/>
        <w:jc w:val="right"/>
      </w:pPr>
      <w:r w:rsidRPr="00006E24">
        <w:lastRenderedPageBreak/>
        <w:t>Załącznik nr 1</w:t>
      </w:r>
      <w:r w:rsidR="00637F77" w:rsidRPr="00006E24">
        <w:t>5</w:t>
      </w:r>
      <w:r w:rsidRPr="00006E24">
        <w:t xml:space="preserve"> </w:t>
      </w:r>
      <w:r w:rsidR="007A73C6" w:rsidRPr="00006E24">
        <w:t xml:space="preserve">- </w:t>
      </w:r>
      <w:r w:rsidR="00655B4B" w:rsidRPr="00006E24">
        <w:t>K</w:t>
      </w:r>
      <w:r w:rsidR="00FE7B51" w:rsidRPr="00006E24">
        <w:t>lauzula informacyjna</w:t>
      </w:r>
      <w:bookmarkEnd w:id="202"/>
    </w:p>
    <w:bookmarkEnd w:id="203"/>
    <w:p w14:paraId="5BECBAAD" w14:textId="77777777" w:rsidR="00986FCA" w:rsidRPr="00006E24" w:rsidRDefault="00986FCA" w:rsidP="00986FCA">
      <w:pPr>
        <w:spacing w:after="200" w:line="276" w:lineRule="auto"/>
        <w:rPr>
          <w:rFonts w:eastAsia="Calibri"/>
          <w:b/>
        </w:rPr>
      </w:pPr>
    </w:p>
    <w:p w14:paraId="23C27875" w14:textId="77777777" w:rsidR="00986FCA" w:rsidRPr="00006E24" w:rsidRDefault="00986FCA" w:rsidP="00986FCA">
      <w:pPr>
        <w:spacing w:after="200" w:line="276" w:lineRule="auto"/>
        <w:jc w:val="center"/>
        <w:rPr>
          <w:rFonts w:eastAsia="Calibri"/>
          <w:b/>
        </w:rPr>
      </w:pPr>
      <w:r w:rsidRPr="00006E24">
        <w:rPr>
          <w:rFonts w:eastAsia="Calibri"/>
          <w:b/>
        </w:rPr>
        <w:t>KLAUZULA INFORMACYJNA SGGW</w:t>
      </w:r>
    </w:p>
    <w:p w14:paraId="7693F2C6" w14:textId="77777777" w:rsidR="00986FCA" w:rsidRPr="00006E24" w:rsidRDefault="00986FCA" w:rsidP="00986FCA">
      <w:pPr>
        <w:spacing w:after="200" w:line="276" w:lineRule="auto"/>
        <w:ind w:right="71"/>
        <w:jc w:val="both"/>
        <w:rPr>
          <w:rFonts w:cs="Times New Roman"/>
          <w:szCs w:val="24"/>
        </w:rPr>
      </w:pPr>
      <w:r w:rsidRPr="00006E24">
        <w:rPr>
          <w:rFonts w:cs="Times New Roman"/>
          <w:szCs w:val="24"/>
        </w:rPr>
        <w:t>Zgodnie z art. 13 ust. 1 i 2  Rozporządzenia Parlamentu Europejskiego i Rady (UE) 2016/679 z dnia 27 kwietnia 2016 roku w sprawie swobodnego przepływu takich danych oraz uchylenia dyrektywy 95/46/WE (zwanego dalej „RODO”) Szkoła Główna Gospodarstwa Wiejskiego w Warszawie informuje, że:</w:t>
      </w:r>
    </w:p>
    <w:p w14:paraId="24D580B4"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Administratorem Pani/Pana danych osobowych jest Szkoła Główna Gospodarstwa Wiejskiego w Warszawie, ul. Nowoursynowska 166, 02-787 Warszawa,, zwana dalej „Administratorem (odrębnym administratorem danych, w zakresie obowiązków wynikających z ustawy z dnia 20 lipca 2018 r. Prawo o szkolnictwie wyższym i nauce, jest Rada Doskonałości Naukowej z siedzibą w Warszawie);</w:t>
      </w:r>
    </w:p>
    <w:p w14:paraId="2DB74D16"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 xml:space="preserve">Administrator (SGGW) wyznaczył Inspektora Ochrony Danych, z którym można kontaktować się we wszystkich sprawach związanych z przetwarzaniem danych osobowych oraz wykonywaniem praw przez osoby, których dane dotyczą, przysługujących na mocy RODO pod adresem e-mail: </w:t>
      </w:r>
      <w:hyperlink r:id="rId17" w:history="1">
        <w:r w:rsidRPr="00006E24">
          <w:rPr>
            <w:rFonts w:cs="Times New Roman"/>
            <w:szCs w:val="24"/>
          </w:rPr>
          <w:t>iod@sggw.edu.pl</w:t>
        </w:r>
      </w:hyperlink>
      <w:r w:rsidRPr="00006E24">
        <w:rPr>
          <w:rFonts w:cs="Times New Roman"/>
          <w:szCs w:val="24"/>
        </w:rPr>
        <w:t>;</w:t>
      </w:r>
    </w:p>
    <w:p w14:paraId="6C151AB5"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w przypadku odmowy przeprowadzenia postępowania w SGGW administratorem danych jest podmiot habilitujący wyznaczony przez RDN,</w:t>
      </w:r>
    </w:p>
    <w:p w14:paraId="00AE8A2B"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 xml:space="preserve">Pani/Pana dane osobowe pozyskane w związku z prowadzonym postępowaniem w sprawie nadania stopnia doktora habilitowanego będą przetwarzane na podstawie: </w:t>
      </w:r>
    </w:p>
    <w:p w14:paraId="42F74333" w14:textId="77777777" w:rsidR="00986FCA" w:rsidRPr="00006E24" w:rsidRDefault="00986FCA" w:rsidP="00655B4B">
      <w:pPr>
        <w:numPr>
          <w:ilvl w:val="3"/>
          <w:numId w:val="77"/>
        </w:numPr>
        <w:spacing w:after="0" w:line="240" w:lineRule="auto"/>
        <w:ind w:right="71"/>
        <w:jc w:val="both"/>
        <w:rPr>
          <w:rFonts w:cs="Times New Roman"/>
          <w:szCs w:val="24"/>
        </w:rPr>
      </w:pPr>
      <w:r w:rsidRPr="00006E24">
        <w:rPr>
          <w:rFonts w:cs="Times New Roman"/>
          <w:szCs w:val="24"/>
        </w:rPr>
        <w:t xml:space="preserve">wyrażonej zgody w celu ułatwienia kontaktu na podst. art. 6 ust.1 lit. a) RODO, </w:t>
      </w:r>
    </w:p>
    <w:p w14:paraId="22D9E27B" w14:textId="77777777" w:rsidR="00986FCA" w:rsidRPr="00006E24" w:rsidRDefault="00986FCA" w:rsidP="00655B4B">
      <w:pPr>
        <w:numPr>
          <w:ilvl w:val="3"/>
          <w:numId w:val="77"/>
        </w:numPr>
        <w:spacing w:after="0" w:line="240" w:lineRule="auto"/>
        <w:ind w:right="71"/>
        <w:jc w:val="both"/>
        <w:rPr>
          <w:rFonts w:cs="Times New Roman"/>
          <w:szCs w:val="24"/>
        </w:rPr>
      </w:pPr>
      <w:r w:rsidRPr="00006E24">
        <w:rPr>
          <w:rFonts w:cs="Times New Roman"/>
          <w:szCs w:val="24"/>
        </w:rPr>
        <w:t>art. 6 ust.1 lit. c ) RODO - w celu wypełnienia obowiązków prawnych ciążących na Administratorze wynikającym w szczególności z art. 220 oraz art. 348 ustawy Prawo o szkolnictwie wyższym i nauce;</w:t>
      </w:r>
    </w:p>
    <w:p w14:paraId="1BD25DA8"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Odbiorcami Pani/Pana danych będą podmioty i organy, którym Administrator jest zobowiązany lub upoważniony udostępnić dane osobowe na podstawie powszechnie obowiązujących przepisów prawa, oraz podmioty, którym Administrator powierzy ich przetwarzanie na podstawie stosownej umowy w związku ze świadczonymi przez ww. podmiot usługami na rzecz Administratora, a gwarantującymi należytą realizację celów, o których mowa w pkt c) powyżej np. dostawcy usług teleinformatycznych oraz pracownicy i współpracownicy Administratora;</w:t>
      </w:r>
    </w:p>
    <w:p w14:paraId="705FA8C1"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W przypadku korzystania z usług Microsoft, dane mogą być przekazywane poza Europejski Obszar Gospodarczy (EOG). Firma Microsoft zapewnia gwarancje wynikające z przestrzegania rozdziału 5 RODO oraz została zobowiązana do przestrzegania ochrony danych osobowych na podstawie standardowych klauzul umownych zawartych z SGGW. Więcej informacji można znaleźć pod adresem: https://www.microsoftvolumelicensing.com/DocumentSearch.aspx?Mode=3&amp;DocumentTypeId=46 oraz https://privacy.microsoft.com/pl-pl/privacystatement.</w:t>
      </w:r>
    </w:p>
    <w:p w14:paraId="20D9F332"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 xml:space="preserve">Dane osobowe będą przechowywane przez okres niezbędny do przeprowadzenia postępowania w sprawie nadania stopnia doktora habilitowanego oraz w zakresie wymaganym przez przepisy prawa powszechnie obowiązującego dot. archiwizacji </w:t>
      </w:r>
      <w:r w:rsidRPr="00006E24">
        <w:rPr>
          <w:rFonts w:cs="Times New Roman"/>
          <w:szCs w:val="24"/>
        </w:rPr>
        <w:lastRenderedPageBreak/>
        <w:t xml:space="preserve">dokumentacji Państwowej. W zakresie danych przetwarzanych na podstawie zgody, dane będą przetwarzane do momentu ewentualnego jej wycofania; </w:t>
      </w:r>
    </w:p>
    <w:p w14:paraId="64537B09"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Osobom, których dane dotyczą, w każdej chwili przysługuje prawo do wycofania zgody na przetwarzanie danych osobowych - w przypadku danych, które na jej podstawie są przetwarzane. Wycofanie zgody nie ma wpływu na zgodność z prawem wykorzystania danych w okresie, kiedy zgoda obowiązywała;</w:t>
      </w:r>
    </w:p>
    <w:p w14:paraId="71A3F91C"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Osobom, których dane dotyczą, przysługuje prawo dostępu do ww. danych osobowych, ich sprostowania, usunięcia, przenoszenia oraz ograniczenia przetwarzania;</w:t>
      </w:r>
    </w:p>
    <w:p w14:paraId="3A989624"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 xml:space="preserve">Osobom, których dane dotyczą, przysługuje prawo wniesienia skargi do organu nadzorczego, na terytorium RP organem tym jest Prezes Urzędu Ochrony Danych Osobowych; </w:t>
      </w:r>
    </w:p>
    <w:p w14:paraId="0AC4BD5F"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Podanie przez Panią/Pana danych osobowych jest dobrowolne, ale konieczne na mocy przepisów prawa do realizacji powyższych działań. Podanie danych kontaktowych wskazanych jako dobrowolne jest dobrowolne jednakże ich niepodanie uniemożliwi nawiązanie kontaktu za pośrednictwem wskazanych metod;</w:t>
      </w:r>
    </w:p>
    <w:p w14:paraId="38A19445" w14:textId="77777777" w:rsidR="00986FCA" w:rsidRPr="00006E24" w:rsidRDefault="00986FCA" w:rsidP="00986FCA">
      <w:pPr>
        <w:numPr>
          <w:ilvl w:val="0"/>
          <w:numId w:val="50"/>
        </w:numPr>
        <w:ind w:right="71"/>
        <w:jc w:val="both"/>
        <w:rPr>
          <w:rFonts w:cs="Times New Roman"/>
          <w:szCs w:val="24"/>
        </w:rPr>
      </w:pPr>
      <w:r w:rsidRPr="00006E24">
        <w:rPr>
          <w:rFonts w:cs="Times New Roman"/>
          <w:szCs w:val="24"/>
        </w:rPr>
        <w:t>Pani/Pana dane osobowe nie będą przedmiotem zautomatyzowanego podejmowania decyzji oraz nie będą poddawane profilowaniu.</w:t>
      </w:r>
    </w:p>
    <w:p w14:paraId="29C1DBBB" w14:textId="77777777" w:rsidR="00655B4B" w:rsidRPr="00006E24" w:rsidRDefault="00655B4B">
      <w:pPr>
        <w:rPr>
          <w:rFonts w:cs="Times New Roman"/>
          <w:color w:val="000000"/>
          <w:szCs w:val="24"/>
        </w:rPr>
      </w:pPr>
      <w:r w:rsidRPr="4853860E">
        <w:rPr>
          <w:rFonts w:cs="Times New Roman"/>
          <w:color w:val="000000" w:themeColor="text1"/>
        </w:rPr>
        <w:br w:type="page"/>
      </w:r>
    </w:p>
    <w:p w14:paraId="0A8C0D93" w14:textId="78927F30" w:rsidR="4853860E" w:rsidRDefault="4853860E" w:rsidP="4853860E">
      <w:pPr>
        <w:rPr>
          <w:rFonts w:cs="Times New Roman"/>
          <w:color w:val="000000" w:themeColor="text1"/>
        </w:rPr>
      </w:pPr>
    </w:p>
    <w:p w14:paraId="0D176569" w14:textId="18E92C5F" w:rsidR="00FE7B51" w:rsidRPr="00006E24" w:rsidRDefault="00FE7B51" w:rsidP="00FE7B51">
      <w:pPr>
        <w:pStyle w:val="Zaczniki"/>
      </w:pPr>
      <w:bookmarkStart w:id="204" w:name="_Toc137730246"/>
      <w:bookmarkStart w:id="205" w:name="_Hlk134614601"/>
      <w:r w:rsidRPr="00006E24">
        <w:t>Załącznik nr 1</w:t>
      </w:r>
      <w:r w:rsidR="00637F77" w:rsidRPr="00006E24">
        <w:t>6</w:t>
      </w:r>
      <w:r w:rsidR="007A73C6" w:rsidRPr="00006E24">
        <w:t xml:space="preserve"> </w:t>
      </w:r>
      <w:r w:rsidRPr="00006E24">
        <w:t xml:space="preserve">– </w:t>
      </w:r>
      <w:r w:rsidR="00655B4B" w:rsidRPr="00006E24">
        <w:t>R</w:t>
      </w:r>
      <w:r w:rsidRPr="00006E24">
        <w:t xml:space="preserve">amowy przebieg </w:t>
      </w:r>
      <w:bookmarkEnd w:id="204"/>
      <w:r w:rsidR="00D86B56" w:rsidRPr="00006E24">
        <w:t>posiedzenia komisji habilitacyjnej</w:t>
      </w:r>
    </w:p>
    <w:bookmarkEnd w:id="205"/>
    <w:p w14:paraId="559A23C4" w14:textId="77777777" w:rsidR="00FE7B51" w:rsidRPr="00006E24" w:rsidRDefault="00FE7B51" w:rsidP="0011390C">
      <w:pPr>
        <w:pStyle w:val="Zaczniki"/>
        <w:spacing w:after="0"/>
        <w:ind w:left="0"/>
      </w:pPr>
    </w:p>
    <w:p w14:paraId="155B0001" w14:textId="77777777" w:rsidR="00FE7B51" w:rsidRPr="00006E24" w:rsidRDefault="00FE7B51" w:rsidP="0011390C">
      <w:pPr>
        <w:rPr>
          <w:b/>
        </w:rPr>
      </w:pPr>
      <w:r w:rsidRPr="00006E24">
        <w:rPr>
          <w:b/>
        </w:rPr>
        <w:t>Przebieg posiedzenia komisji habilitacyjnej:</w:t>
      </w:r>
    </w:p>
    <w:p w14:paraId="5F1BEC1F" w14:textId="77777777" w:rsidR="00FE7B51" w:rsidRPr="00006E24" w:rsidRDefault="00FE7B51" w:rsidP="0011390C"/>
    <w:p w14:paraId="4D3E3F39" w14:textId="77777777" w:rsidR="00FE7B51" w:rsidRPr="00006E24" w:rsidRDefault="00FE7B51" w:rsidP="0011390C">
      <w:pPr>
        <w:rPr>
          <w:b/>
        </w:rPr>
      </w:pPr>
      <w:r w:rsidRPr="00006E24">
        <w:rPr>
          <w:b/>
        </w:rPr>
        <w:t>1) Pierwsza część jawna:</w:t>
      </w:r>
    </w:p>
    <w:p w14:paraId="680C3F01" w14:textId="77777777" w:rsidR="00D63E1B" w:rsidRPr="00006E24" w:rsidRDefault="006D2B8D" w:rsidP="0011390C">
      <w:pPr>
        <w:pStyle w:val="Akapitzlist"/>
        <w:numPr>
          <w:ilvl w:val="2"/>
          <w:numId w:val="78"/>
        </w:numPr>
        <w:ind w:left="851"/>
      </w:pPr>
      <w:r w:rsidRPr="00006E24">
        <w:t>otwarcie posiedzenia przez przewodniczącego komisji habilitacyjnej;</w:t>
      </w:r>
    </w:p>
    <w:p w14:paraId="1A63EE43" w14:textId="4521934D" w:rsidR="00D63E1B" w:rsidRPr="00006E24" w:rsidRDefault="006D2B8D" w:rsidP="00D86208">
      <w:pPr>
        <w:pStyle w:val="Akapitzlist"/>
        <w:numPr>
          <w:ilvl w:val="2"/>
          <w:numId w:val="78"/>
        </w:numPr>
        <w:ind w:left="851"/>
      </w:pPr>
      <w:r w:rsidRPr="00006E24">
        <w:t>stwierdzenie przez sekretarza komisji obecności wymaganej liczby członków komisji</w:t>
      </w:r>
      <w:r w:rsidR="00734E63" w:rsidRPr="00006E24">
        <w:t xml:space="preserve"> </w:t>
      </w:r>
      <w:r w:rsidR="00FE7B51" w:rsidRPr="00006E24">
        <w:t>h</w:t>
      </w:r>
      <w:r w:rsidRPr="00006E24">
        <w:t>abilitacyjnej</w:t>
      </w:r>
      <w:r w:rsidR="00FE7B51" w:rsidRPr="00006E24">
        <w:t xml:space="preserve"> na podstawie sporządzonej listy obecności</w:t>
      </w:r>
      <w:r w:rsidRPr="00006E24">
        <w:t>;</w:t>
      </w:r>
    </w:p>
    <w:p w14:paraId="06B84A39" w14:textId="77777777" w:rsidR="00D63E1B" w:rsidRPr="00006E24" w:rsidRDefault="00FE7B51" w:rsidP="0011390C">
      <w:pPr>
        <w:pStyle w:val="Akapitzlist"/>
        <w:numPr>
          <w:ilvl w:val="2"/>
          <w:numId w:val="78"/>
        </w:numPr>
        <w:ind w:left="851"/>
      </w:pPr>
      <w:r w:rsidRPr="00006E24">
        <w:t>autoprezentacja</w:t>
      </w:r>
      <w:r w:rsidR="006D2B8D" w:rsidRPr="00006E24">
        <w:t xml:space="preserve"> habilitanta </w:t>
      </w:r>
      <w:r w:rsidRPr="00006E24">
        <w:t xml:space="preserve">– </w:t>
      </w:r>
      <w:r w:rsidR="006D2B8D" w:rsidRPr="00006E24">
        <w:t>autoreferat</w:t>
      </w:r>
      <w:r w:rsidRPr="00006E24">
        <w:t xml:space="preserve"> prezentujący najważniejsze osiągnięcia</w:t>
      </w:r>
      <w:r w:rsidR="006D2B8D" w:rsidRPr="00006E24">
        <w:t>;</w:t>
      </w:r>
    </w:p>
    <w:p w14:paraId="670423ED" w14:textId="77777777" w:rsidR="00D63E1B" w:rsidRPr="00006E24" w:rsidRDefault="006D2B8D" w:rsidP="0011390C">
      <w:pPr>
        <w:pStyle w:val="Akapitzlist"/>
        <w:numPr>
          <w:ilvl w:val="2"/>
          <w:numId w:val="78"/>
        </w:numPr>
        <w:ind w:left="851"/>
      </w:pPr>
      <w:r w:rsidRPr="00006E24">
        <w:t xml:space="preserve">przedstawienie przez poszczególnych recenzentów sporządzonych </w:t>
      </w:r>
      <w:r w:rsidR="00FE7B51" w:rsidRPr="00006E24">
        <w:t>opinii</w:t>
      </w:r>
      <w:r w:rsidRPr="00006E24">
        <w:t>, w kolejności ustalonej przez przewodniczącego</w:t>
      </w:r>
      <w:r w:rsidR="00BE0001" w:rsidRPr="00006E24">
        <w:t xml:space="preserve"> - </w:t>
      </w:r>
      <w:r w:rsidRPr="00006E24">
        <w:t xml:space="preserve">w przypadku nieobecności recenzenta </w:t>
      </w:r>
      <w:r w:rsidR="00FE7B51" w:rsidRPr="00006E24">
        <w:t>przedstawienie</w:t>
      </w:r>
      <w:r w:rsidRPr="00006E24">
        <w:t xml:space="preserve"> recenzji przez przewodniczącego</w:t>
      </w:r>
      <w:r w:rsidR="00FE7B51" w:rsidRPr="00006E24">
        <w:t xml:space="preserve"> lub wskazanego członka komisji</w:t>
      </w:r>
      <w:r w:rsidRPr="00006E24">
        <w:t>;</w:t>
      </w:r>
    </w:p>
    <w:p w14:paraId="24E33648" w14:textId="77777777" w:rsidR="00FE7B51" w:rsidRPr="00006E24" w:rsidRDefault="006D2B8D" w:rsidP="0011390C">
      <w:pPr>
        <w:pStyle w:val="Akapitzlist"/>
        <w:numPr>
          <w:ilvl w:val="2"/>
          <w:numId w:val="78"/>
        </w:numPr>
        <w:ind w:left="851"/>
      </w:pPr>
      <w:r w:rsidRPr="00006E24">
        <w:t xml:space="preserve">odpowiedź habilitanta na </w:t>
      </w:r>
      <w:r w:rsidR="00FE7B51" w:rsidRPr="00006E24">
        <w:t xml:space="preserve">uwagi i </w:t>
      </w:r>
      <w:r w:rsidRPr="00006E24">
        <w:t xml:space="preserve">pytania </w:t>
      </w:r>
      <w:r w:rsidR="00FE7B51" w:rsidRPr="00006E24">
        <w:t>zawarte w recenzjach</w:t>
      </w:r>
      <w:r w:rsidRPr="00006E24">
        <w:t>;</w:t>
      </w:r>
    </w:p>
    <w:p w14:paraId="3BA6334F" w14:textId="4D517C8E" w:rsidR="00FE7B51" w:rsidRPr="00006E24" w:rsidRDefault="00FE7B51" w:rsidP="0011390C">
      <w:pPr>
        <w:pStyle w:val="Akapitzlist"/>
        <w:numPr>
          <w:ilvl w:val="2"/>
          <w:numId w:val="78"/>
        </w:numPr>
        <w:ind w:left="851"/>
      </w:pPr>
      <w:r w:rsidRPr="00006E24">
        <w:rPr>
          <w:rFonts w:cs="Times New Roman"/>
        </w:rPr>
        <w:t>otwarcie przez przewodniczącego komisji kolokwium w zakresie osiągnięć naukowych habilitanta;</w:t>
      </w:r>
    </w:p>
    <w:p w14:paraId="720B3EA7" w14:textId="0123B09B" w:rsidR="00FE7B51" w:rsidRPr="00006E24" w:rsidRDefault="00FE7B51" w:rsidP="0011390C">
      <w:pPr>
        <w:pStyle w:val="Akapitzlist"/>
        <w:numPr>
          <w:ilvl w:val="2"/>
          <w:numId w:val="78"/>
        </w:numPr>
        <w:ind w:left="851"/>
      </w:pPr>
      <w:bookmarkStart w:id="206" w:name="_Hlk134539196"/>
      <w:r w:rsidRPr="00006E24">
        <w:t xml:space="preserve">ogłoszenie przez przewodniczącego komisji habilitacyjnej </w:t>
      </w:r>
      <w:bookmarkEnd w:id="206"/>
      <w:r w:rsidRPr="00006E24">
        <w:t>zakończenia posiedzenia w 1</w:t>
      </w:r>
      <w:r w:rsidR="00C07505" w:rsidRPr="00006E24">
        <w:t>.</w:t>
      </w:r>
      <w:r w:rsidRPr="00006E24">
        <w:t xml:space="preserve"> części jawnej.</w:t>
      </w:r>
    </w:p>
    <w:p w14:paraId="346F8E85" w14:textId="77777777" w:rsidR="00D63E1B" w:rsidRPr="00006E24" w:rsidRDefault="00D63E1B" w:rsidP="0011390C"/>
    <w:p w14:paraId="36BB55EA" w14:textId="77777777" w:rsidR="00FE7B51" w:rsidRPr="00006E24" w:rsidRDefault="00FE7B51" w:rsidP="0011390C">
      <w:pPr>
        <w:rPr>
          <w:b/>
        </w:rPr>
      </w:pPr>
      <w:r w:rsidRPr="00006E24">
        <w:rPr>
          <w:b/>
        </w:rPr>
        <w:t>2) Część niejawna:</w:t>
      </w:r>
    </w:p>
    <w:p w14:paraId="4BDBC46E" w14:textId="77777777" w:rsidR="00D63E1B" w:rsidRPr="00006E24" w:rsidRDefault="006D2B8D" w:rsidP="0011390C">
      <w:pPr>
        <w:pStyle w:val="Akapitzlist"/>
        <w:numPr>
          <w:ilvl w:val="2"/>
          <w:numId w:val="79"/>
        </w:numPr>
        <w:ind w:left="851"/>
      </w:pPr>
      <w:bookmarkStart w:id="207" w:name="_Hlk134539043"/>
      <w:r w:rsidRPr="00006E24">
        <w:t xml:space="preserve">przedstawienie przez sekretarza komisji habilitacyjnej informacji o obowiązującym w danym postępowaniu trybie i zasadach głosowania; </w:t>
      </w:r>
      <w:bookmarkStart w:id="208" w:name="_Hlk120697798"/>
    </w:p>
    <w:bookmarkEnd w:id="207"/>
    <w:bookmarkEnd w:id="208"/>
    <w:p w14:paraId="490B824F" w14:textId="77777777" w:rsidR="00D63E1B" w:rsidRPr="00006E24" w:rsidRDefault="006D2B8D" w:rsidP="0011390C">
      <w:pPr>
        <w:pStyle w:val="Akapitzlist"/>
        <w:numPr>
          <w:ilvl w:val="2"/>
          <w:numId w:val="79"/>
        </w:numPr>
        <w:ind w:left="851"/>
      </w:pPr>
      <w:r w:rsidRPr="00006E24">
        <w:t>zarządzenie przez przewodniczącego komisji habilitacyjnej dyskusji w przedmiocie wyrażenia opinii w sprawie nadania stopnia doktora habilitowanego;</w:t>
      </w:r>
    </w:p>
    <w:p w14:paraId="5992DC13" w14:textId="77777777" w:rsidR="00D63E1B" w:rsidRPr="00006E24" w:rsidRDefault="006D2B8D" w:rsidP="0011390C">
      <w:pPr>
        <w:pStyle w:val="Akapitzlist"/>
        <w:numPr>
          <w:ilvl w:val="2"/>
          <w:numId w:val="79"/>
        </w:numPr>
        <w:ind w:left="851"/>
      </w:pPr>
      <w:r w:rsidRPr="00006E24">
        <w:t>zarządzenie przez przewodniczącego komisji habilitacyjnej przeprowadzenia głosowania nad uchwałą zawierającą opinię w sprawie nadania stopnia doktora habilitowanego;</w:t>
      </w:r>
    </w:p>
    <w:p w14:paraId="7211BAC3" w14:textId="77777777" w:rsidR="00D63E1B" w:rsidRPr="00006E24" w:rsidRDefault="006D2B8D" w:rsidP="0011390C">
      <w:pPr>
        <w:pStyle w:val="Akapitzlist"/>
        <w:numPr>
          <w:ilvl w:val="2"/>
          <w:numId w:val="79"/>
        </w:numPr>
        <w:ind w:left="851"/>
      </w:pPr>
      <w:r w:rsidRPr="00006E24">
        <w:t>przedstawienie przez sekretarza komisji habilitacyjnej wyników głosowania;</w:t>
      </w:r>
    </w:p>
    <w:p w14:paraId="2D36C054" w14:textId="77777777" w:rsidR="00D63E1B" w:rsidRPr="00006E24" w:rsidRDefault="006D2B8D" w:rsidP="0011390C">
      <w:pPr>
        <w:pStyle w:val="Akapitzlist"/>
        <w:numPr>
          <w:ilvl w:val="2"/>
          <w:numId w:val="79"/>
        </w:numPr>
        <w:ind w:left="851"/>
      </w:pPr>
      <w:r w:rsidRPr="00006E24">
        <w:t xml:space="preserve">stwierdzenie przez przewodniczącego komisji habilitacyjnej </w:t>
      </w:r>
      <w:bookmarkStart w:id="209" w:name="_Hlk134539122"/>
      <w:r w:rsidRPr="00006E24">
        <w:t>podjęcia uchwały o określonej opinii</w:t>
      </w:r>
      <w:bookmarkEnd w:id="209"/>
      <w:r w:rsidRPr="00006E24">
        <w:t>, mając na uwadze wynik głosowania;</w:t>
      </w:r>
    </w:p>
    <w:p w14:paraId="287D292A" w14:textId="09F0602C" w:rsidR="00D63E1B" w:rsidRPr="00006E24" w:rsidRDefault="006D2B8D" w:rsidP="0011390C">
      <w:pPr>
        <w:pStyle w:val="Akapitzlist"/>
        <w:numPr>
          <w:ilvl w:val="2"/>
          <w:numId w:val="79"/>
        </w:numPr>
        <w:ind w:left="851"/>
      </w:pPr>
      <w:r w:rsidRPr="00006E24">
        <w:t>przekazanie przez sekretarza komisji habilitacyjnej informacji odnośnie do sposobu sporządzenia uzasadnienia podjętej uchwały, sporządzenia protokołu posiedzenia oraz zasad podpisywania dokumentów wytworzonych przez to gremium</w:t>
      </w:r>
      <w:r w:rsidR="00734E63" w:rsidRPr="00006E24">
        <w:t>;</w:t>
      </w:r>
    </w:p>
    <w:p w14:paraId="64A0F125" w14:textId="77777777" w:rsidR="00D63E1B" w:rsidRPr="00006E24" w:rsidRDefault="006D2B8D" w:rsidP="0011390C">
      <w:pPr>
        <w:pStyle w:val="Akapitzlist"/>
        <w:numPr>
          <w:ilvl w:val="2"/>
          <w:numId w:val="79"/>
        </w:numPr>
        <w:ind w:left="851"/>
      </w:pPr>
      <w:r w:rsidRPr="00006E24">
        <w:t>ogłoszenie przez przewodniczącego komisji habilitacyjnej zakończenia posiedzenia w części niejawnej</w:t>
      </w:r>
      <w:r w:rsidR="00FE7B51" w:rsidRPr="00006E24">
        <w:t>.</w:t>
      </w:r>
    </w:p>
    <w:p w14:paraId="0D4FFDD3" w14:textId="77777777" w:rsidR="00FE7B51" w:rsidRPr="00006E24" w:rsidRDefault="00FE7B51" w:rsidP="0011390C"/>
    <w:p w14:paraId="50C931E9" w14:textId="77777777" w:rsidR="00FE7B51" w:rsidRPr="00006E24" w:rsidRDefault="00FE7B51" w:rsidP="0011390C">
      <w:pPr>
        <w:rPr>
          <w:b/>
        </w:rPr>
      </w:pPr>
      <w:r w:rsidRPr="00006E24">
        <w:rPr>
          <w:b/>
        </w:rPr>
        <w:t>3) Druga część jawna:</w:t>
      </w:r>
    </w:p>
    <w:p w14:paraId="518CA291" w14:textId="77777777" w:rsidR="00FE7B51" w:rsidRPr="00006E24" w:rsidRDefault="00FE7B51" w:rsidP="0011390C">
      <w:pPr>
        <w:pStyle w:val="Akapitzlist"/>
        <w:numPr>
          <w:ilvl w:val="2"/>
          <w:numId w:val="80"/>
        </w:numPr>
      </w:pPr>
      <w:r w:rsidRPr="00006E24">
        <w:t xml:space="preserve">przedstawienie przez </w:t>
      </w:r>
      <w:r w:rsidR="00BE0001" w:rsidRPr="00006E24">
        <w:t>przewodniczącego</w:t>
      </w:r>
      <w:r w:rsidRPr="00006E24">
        <w:t xml:space="preserve"> komisji habilitacyjnej informacji o wyniku głosowania podjęcia uchwały o określonej opinii;</w:t>
      </w:r>
    </w:p>
    <w:p w14:paraId="1B45763C" w14:textId="77777777" w:rsidR="00FE7B51" w:rsidRPr="00006E24" w:rsidRDefault="00BE0001" w:rsidP="004620B2">
      <w:pPr>
        <w:pStyle w:val="Akapitzlist"/>
        <w:numPr>
          <w:ilvl w:val="2"/>
          <w:numId w:val="80"/>
        </w:numPr>
        <w:jc w:val="both"/>
        <w:rPr>
          <w:rFonts w:cs="Times New Roman"/>
          <w:szCs w:val="24"/>
        </w:rPr>
      </w:pPr>
      <w:r w:rsidRPr="00006E24">
        <w:t>ogłoszenie przez przewodniczącego zamknięcia posiedzenia komisji habilitacyjnej.</w:t>
      </w:r>
    </w:p>
    <w:sectPr w:rsidR="00FE7B51" w:rsidRPr="00006E24">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7" w:author="Aleksandra Karolak" w:date="2023-11-30T09:26:00Z" w:initials="AK">
    <w:p w14:paraId="7FC4FFD6" w14:textId="3C9A7651" w:rsidR="6117C9E5" w:rsidRDefault="6117C9E5">
      <w:r w:rsidRPr="6117C9E5">
        <w:rPr>
          <w:b/>
          <w:bCs/>
          <w:color w:val="FF0000"/>
        </w:rPr>
        <w:t>doprecyzowane w § 3 Uchwały Nr 90 - 2022/2023 Senatu</w:t>
      </w:r>
      <w:r>
        <w:annotationRef/>
      </w:r>
    </w:p>
    <w:p w14:paraId="178F7C70" w14:textId="4640F8D1" w:rsidR="6117C9E5" w:rsidRDefault="6117C9E5">
      <w:r>
        <w:t>1. Czynności podjęte w postępowaniach w sprawach o nadanie stopnia naukowego</w:t>
      </w:r>
    </w:p>
    <w:p w14:paraId="03F94844" w14:textId="30F1CB6C" w:rsidR="6117C9E5" w:rsidRDefault="6117C9E5">
      <w:r>
        <w:t>doktora habilitowanego wszczętych na podstawie przepisów, o których mowa w § 2</w:t>
      </w:r>
    </w:p>
    <w:p w14:paraId="35878450" w14:textId="033404E4" w:rsidR="6117C9E5" w:rsidRDefault="6117C9E5">
      <w:r>
        <w:t>pozostają w mocy.</w:t>
      </w:r>
    </w:p>
    <w:p w14:paraId="18253A01" w14:textId="23E76EB3" w:rsidR="6117C9E5" w:rsidRDefault="6117C9E5">
      <w:r>
        <w:t>2. W przypadku postępowań w sprawie nadania stopnia doktora habilitowanego</w:t>
      </w:r>
    </w:p>
    <w:p w14:paraId="6BC07079" w14:textId="6F2A191E" w:rsidR="6117C9E5" w:rsidRDefault="6117C9E5">
      <w:r>
        <w:t>wszczętych i niezakończonych do dnia 30 września 2023 r. komisja habilitacyjna może</w:t>
      </w:r>
    </w:p>
    <w:p w14:paraId="543CB8C0" w14:textId="155578E3" w:rsidR="6117C9E5" w:rsidRDefault="6117C9E5">
      <w:r>
        <w:t>nie przeprowadzać kolokwium habilitacyjnego, chyba że osoba ubiegająca się o nadanie</w:t>
      </w:r>
    </w:p>
    <w:p w14:paraId="13B2D8A1" w14:textId="304BD587" w:rsidR="6117C9E5" w:rsidRDefault="6117C9E5">
      <w:r>
        <w:t>tego stopnia posiada osiągnięcia naukowe w zakresie nauk humanistycznych,</w:t>
      </w:r>
    </w:p>
    <w:p w14:paraId="1F359BBD" w14:textId="0C80BFD9" w:rsidR="6117C9E5" w:rsidRDefault="6117C9E5">
      <w:r>
        <w:t>społecznych lub teologicznych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359BBD"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B799F4" w16cex:dateUtc="2021-08-06T09:22:00Z"/>
  <w16cex:commentExtensible w16cex:durableId="24B78A14" w16cex:dateUtc="2021-08-06T08:14:00Z"/>
  <w16cex:commentExtensible w16cex:durableId="24B78A47" w16cex:dateUtc="2021-08-06T08:15:00Z"/>
  <w16cex:commentExtensible w16cex:durableId="24B798BE" w16cex:dateUtc="2021-08-06T09:17:00Z"/>
  <w16cex:commentExtensible w16cex:durableId="24B78D14" w16cex:dateUtc="2021-08-06T08:27:00Z"/>
  <w16cex:commentExtensible w16cex:durableId="24B794F5" w16cex:dateUtc="2021-08-06T09:01:00Z"/>
  <w16cex:commentExtensible w16cex:durableId="00B63116" w16cex:dateUtc="2021-09-02T08:11:23.084Z"/>
  <w16cex:commentExtensible w16cex:durableId="294E5F7C" w16cex:dateUtc="2021-09-02T08:16:34.361Z"/>
  <w16cex:commentExtensible w16cex:durableId="2D212D6B" w16cex:dateUtc="2021-09-02T08:21:12.945Z"/>
  <w16cex:commentExtensible w16cex:durableId="20598118" w16cex:dateUtc="2021-09-02T10:17:28.209Z"/>
  <w16cex:commentExtensible w16cex:durableId="6D592AA4" w16cex:dateUtc="2021-09-02T10:42:19.699Z"/>
  <w16cex:commentExtensible w16cex:durableId="0B701ABA" w16cex:dateUtc="2021-09-02T10:48:59.81Z"/>
  <w16cex:commentExtensible w16cex:durableId="6F7DD411" w16cex:dateUtc="2021-09-02T11:17:49.403Z"/>
  <w16cex:commentExtensible w16cex:durableId="2B2D2257" w16cex:dateUtc="2021-09-02T11:24:18.65Z"/>
  <w16cex:commentExtensible w16cex:durableId="467363E4" w16cex:dateUtc="2021-09-02T11:30:04.735Z"/>
  <w16cex:commentExtensible w16cex:durableId="1779B65F" w16cex:dateUtc="2021-09-02T11:36:47.968Z"/>
  <w16cex:commentExtensible w16cex:durableId="7F546621" w16cex:dateUtc="2021-09-02T11:37:30.227Z"/>
  <w16cex:commentExtensible w16cex:durableId="61F99638" w16cex:dateUtc="2021-09-02T11:48:37.111Z"/>
  <w16cex:commentExtensible w16cex:durableId="2FEECDB4" w16cex:dateUtc="2021-09-02T11:50:58.294Z"/>
  <w16cex:commentExtensible w16cex:durableId="48B98EB4" w16cex:dateUtc="2021-09-02T12:20:25.821Z"/>
  <w16cex:commentExtensible w16cex:durableId="2C598BB9" w16cex:dateUtc="2021-09-02T12:23:09.727Z"/>
  <w16cex:commentExtensible w16cex:durableId="323D1274" w16cex:dateUtc="2021-09-02T12:27:27.97Z"/>
  <w16cex:commentExtensible w16cex:durableId="0FDBE84E" w16cex:dateUtc="2021-09-02T12:28:35.334Z"/>
  <w16cex:commentExtensible w16cex:durableId="7AD46C2E" w16cex:dateUtc="2021-09-02T12:31:13.497Z"/>
  <w16cex:commentExtensible w16cex:durableId="06BADC6C" w16cex:dateUtc="2021-09-02T12:35:22.748Z"/>
  <w16cex:commentExtensible w16cex:durableId="41095CBD" w16cex:dateUtc="2021-09-08T06:15:30.507Z"/>
  <w16cex:commentExtensible w16cex:durableId="12DF6BD9" w16cex:dateUtc="2021-09-10T09:03:48.828Z"/>
  <w16cex:commentExtensible w16cex:durableId="7D5C6FD5" w16cex:dateUtc="2023-11-30T08:26:33.225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359BBD" w16cid:durableId="7D5C6F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E517A" w14:textId="77777777" w:rsidR="00FF2FA0" w:rsidRDefault="00FF2FA0" w:rsidP="00D855EE">
      <w:pPr>
        <w:spacing w:after="0" w:line="240" w:lineRule="auto"/>
      </w:pPr>
      <w:r>
        <w:separator/>
      </w:r>
    </w:p>
  </w:endnote>
  <w:endnote w:type="continuationSeparator" w:id="0">
    <w:p w14:paraId="50C3B6C2" w14:textId="77777777" w:rsidR="00FF2FA0" w:rsidRDefault="00FF2FA0" w:rsidP="00D8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00231"/>
      <w:docPartObj>
        <w:docPartGallery w:val="Page Numbers (Bottom of Page)"/>
        <w:docPartUnique/>
      </w:docPartObj>
    </w:sdtPr>
    <w:sdtEndPr/>
    <w:sdtContent>
      <w:p w14:paraId="056D165A" w14:textId="62653854" w:rsidR="006A41C7" w:rsidRDefault="006A41C7">
        <w:pPr>
          <w:pStyle w:val="Stopka"/>
          <w:jc w:val="right"/>
        </w:pPr>
        <w:r>
          <w:fldChar w:fldCharType="begin"/>
        </w:r>
        <w:r>
          <w:instrText>PAGE   \* MERGEFORMAT</w:instrText>
        </w:r>
        <w:r>
          <w:fldChar w:fldCharType="separate"/>
        </w:r>
        <w:r w:rsidR="00712861">
          <w:rPr>
            <w:noProof/>
          </w:rPr>
          <w:t>1</w:t>
        </w:r>
        <w:r>
          <w:fldChar w:fldCharType="end"/>
        </w:r>
      </w:p>
    </w:sdtContent>
  </w:sdt>
  <w:p w14:paraId="44FF4134" w14:textId="77777777" w:rsidR="006A41C7" w:rsidRDefault="006A41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A88C0" w14:textId="77777777" w:rsidR="00FF2FA0" w:rsidRDefault="00FF2FA0" w:rsidP="00D855EE">
      <w:pPr>
        <w:spacing w:after="0" w:line="240" w:lineRule="auto"/>
      </w:pPr>
      <w:r>
        <w:separator/>
      </w:r>
    </w:p>
  </w:footnote>
  <w:footnote w:type="continuationSeparator" w:id="0">
    <w:p w14:paraId="573C2E44" w14:textId="77777777" w:rsidR="00FF2FA0" w:rsidRDefault="00FF2FA0" w:rsidP="00D855EE">
      <w:pPr>
        <w:spacing w:after="0" w:line="240" w:lineRule="auto"/>
      </w:pPr>
      <w:r>
        <w:continuationSeparator/>
      </w:r>
    </w:p>
  </w:footnote>
  <w:footnote w:id="1">
    <w:p w14:paraId="6F3715F6" w14:textId="77777777" w:rsidR="006A41C7" w:rsidRPr="0088358C" w:rsidRDefault="006A41C7" w:rsidP="00FB7164">
      <w:pPr>
        <w:pStyle w:val="Tekstprzypisudolnego"/>
        <w:rPr>
          <w:rFonts w:ascii="Times New Roman" w:hAnsi="Times New Roman" w:cs="Times New Roman"/>
        </w:rPr>
      </w:pPr>
      <w:r w:rsidRPr="0088358C">
        <w:rPr>
          <w:rStyle w:val="Odwoanieprzypisudolnego"/>
          <w:rFonts w:ascii="Times New Roman" w:hAnsi="Times New Roman" w:cs="Times New Roman"/>
        </w:rPr>
        <w:footnoteRef/>
      </w:r>
      <w:r w:rsidRPr="0088358C">
        <w:rPr>
          <w:rFonts w:ascii="Times New Roman" w:hAnsi="Times New Roman" w:cs="Times New Roman"/>
        </w:rPr>
        <w:t xml:space="preserve"> Klasyfikacja dziedzin i dyscyplin wg. rozporządzenia Ministra Nauki i Szkolnictwa Wyższego z dnia 20 września 2018  r.  w  sprawie  dziedzin nauki</w:t>
      </w:r>
      <w:r>
        <w:rPr>
          <w:rFonts w:ascii="Times New Roman" w:hAnsi="Times New Roman" w:cs="Times New Roman"/>
        </w:rPr>
        <w:t xml:space="preserve"> </w:t>
      </w:r>
      <w:r w:rsidRPr="0088358C">
        <w:rPr>
          <w:rFonts w:ascii="Times New Roman" w:hAnsi="Times New Roman" w:cs="Times New Roman"/>
        </w:rPr>
        <w:t>i  dyscyplin  naukowych  oraz  dyscyplin  w  zakresie  sztuki  (Dz.  U.  z  2018  r. poz. 1818).</w:t>
      </w:r>
    </w:p>
  </w:footnote>
  <w:footnote w:id="2">
    <w:p w14:paraId="2F526459" w14:textId="77777777" w:rsidR="006A41C7" w:rsidRDefault="006A41C7" w:rsidP="00FB7164">
      <w:pPr>
        <w:pStyle w:val="Tekstprzypisudolnego"/>
      </w:pPr>
      <w:r w:rsidRPr="0088358C">
        <w:rPr>
          <w:rStyle w:val="Odwoanieprzypisudolnego"/>
          <w:rFonts w:ascii="Times New Roman" w:hAnsi="Times New Roman" w:cs="Times New Roman"/>
        </w:rPr>
        <w:footnoteRef/>
      </w:r>
      <w:r w:rsidRPr="0088358C">
        <w:rPr>
          <w:rFonts w:ascii="Times New Roman" w:hAnsi="Times New Roman" w:cs="Times New Roman"/>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6CEBC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00000007"/>
    <w:lvl w:ilvl="0">
      <w:start w:val="1"/>
      <w:numFmt w:val="lowerLetter"/>
      <w:lvlText w:val="%1)"/>
      <w:lvlJc w:val="left"/>
      <w:pPr>
        <w:tabs>
          <w:tab w:val="num" w:pos="-720"/>
        </w:tabs>
        <w:ind w:left="360" w:hanging="360"/>
      </w:pPr>
      <w:rPr>
        <w:rFonts w:ascii="Times New Roman" w:hAnsi="Times New Roman" w:cs="Times New Roman" w:hint="default"/>
        <w:b w:val="0"/>
        <w:bCs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CF4278"/>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 w15:restartNumberingAfterBreak="0">
    <w:nsid w:val="01F13292"/>
    <w:multiLevelType w:val="multilevel"/>
    <w:tmpl w:val="00000007"/>
    <w:lvl w:ilvl="0">
      <w:start w:val="1"/>
      <w:numFmt w:val="lowerLetter"/>
      <w:lvlText w:val="%1)"/>
      <w:lvlJc w:val="left"/>
      <w:pPr>
        <w:tabs>
          <w:tab w:val="num" w:pos="-720"/>
        </w:tabs>
        <w:ind w:left="360" w:hanging="360"/>
      </w:pPr>
      <w:rPr>
        <w:rFonts w:ascii="Times New Roman" w:hAnsi="Times New Roman" w:cs="Times New Roman" w:hint="default"/>
        <w:b w:val="0"/>
        <w:bCs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22C6E7A"/>
    <w:multiLevelType w:val="hybridMultilevel"/>
    <w:tmpl w:val="097E84B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4C47C74"/>
    <w:multiLevelType w:val="hybridMultilevel"/>
    <w:tmpl w:val="9188B8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2337CA"/>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7" w15:restartNumberingAfterBreak="0">
    <w:nsid w:val="05FE2470"/>
    <w:multiLevelType w:val="hybridMultilevel"/>
    <w:tmpl w:val="45E60F0A"/>
    <w:lvl w:ilvl="0" w:tplc="565466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DA2FB2">
      <w:start w:val="1"/>
      <w:numFmt w:val="lowerLetter"/>
      <w:lvlText w:val="%2"/>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DE10BE">
      <w:start w:val="1"/>
      <w:numFmt w:val="lowerLetter"/>
      <w:lvlText w:val="%3)"/>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43964">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F88C8E">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EE24C">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296CE">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EE3EA">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A6B85A">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69D5B35"/>
    <w:multiLevelType w:val="hybridMultilevel"/>
    <w:tmpl w:val="12521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FC146C"/>
    <w:multiLevelType w:val="hybridMultilevel"/>
    <w:tmpl w:val="3B64D63C"/>
    <w:lvl w:ilvl="0" w:tplc="4CE09D1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40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8B1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2A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4C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061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056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9C04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6CD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7276E9"/>
    <w:multiLevelType w:val="multilevel"/>
    <w:tmpl w:val="8362C082"/>
    <w:lvl w:ilvl="0">
      <w:start w:val="1"/>
      <w:numFmt w:val="decimal"/>
      <w:lvlText w:val="%1."/>
      <w:lvlJc w:val="left"/>
      <w:pPr>
        <w:ind w:left="340" w:hanging="340"/>
      </w:pPr>
      <w:rPr>
        <w:rFonts w:hint="default"/>
        <w:color w:val="000000" w:themeColor="text1"/>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1" w15:restartNumberingAfterBreak="0">
    <w:nsid w:val="0BBD04A0"/>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2" w15:restartNumberingAfterBreak="0">
    <w:nsid w:val="0F7E18B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3" w15:restartNumberingAfterBreak="0">
    <w:nsid w:val="12E22951"/>
    <w:multiLevelType w:val="hybridMultilevel"/>
    <w:tmpl w:val="7BF87E1E"/>
    <w:lvl w:ilvl="0" w:tplc="D2524D9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490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042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07C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2EE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473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C76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A95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26F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4A538F3"/>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14B51780"/>
    <w:multiLevelType w:val="hybridMultilevel"/>
    <w:tmpl w:val="992CBAE4"/>
    <w:lvl w:ilvl="0" w:tplc="3A0C2EF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CEA34">
      <w:start w:val="2"/>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A2164">
      <w:start w:val="1"/>
      <w:numFmt w:val="lowerLetter"/>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4502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031D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07EEE">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00CE">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D472">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60F84">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7DB5305"/>
    <w:multiLevelType w:val="hybridMultilevel"/>
    <w:tmpl w:val="B0261B66"/>
    <w:lvl w:ilvl="0" w:tplc="08668516">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63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283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89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454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641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A00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83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0BF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582567"/>
    <w:multiLevelType w:val="hybridMultilevel"/>
    <w:tmpl w:val="41A6C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757D51"/>
    <w:multiLevelType w:val="hybridMultilevel"/>
    <w:tmpl w:val="1A2431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9B1CA3"/>
    <w:multiLevelType w:val="multilevel"/>
    <w:tmpl w:val="0360D3F0"/>
    <w:name w:val="AKT PRAWNY"/>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0" w15:restartNumberingAfterBreak="0">
    <w:nsid w:val="1D2E31A5"/>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1" w15:restartNumberingAfterBreak="0">
    <w:nsid w:val="1D951628"/>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2" w15:restartNumberingAfterBreak="0">
    <w:nsid w:val="21F621D3"/>
    <w:multiLevelType w:val="multilevel"/>
    <w:tmpl w:val="5786437A"/>
    <w:lvl w:ilvl="0">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E266A9"/>
    <w:multiLevelType w:val="hybridMultilevel"/>
    <w:tmpl w:val="5EC2CAAE"/>
    <w:lvl w:ilvl="0" w:tplc="17B60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4CA9A">
      <w:start w:val="1"/>
      <w:numFmt w:val="bullet"/>
      <w:lvlText w:val="-"/>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E7CB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840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09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6027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C3B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C0C3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257B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3750A1B"/>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5" w15:restartNumberingAfterBreak="0">
    <w:nsid w:val="276E5098"/>
    <w:multiLevelType w:val="hybridMultilevel"/>
    <w:tmpl w:val="5302D3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8374AF"/>
    <w:multiLevelType w:val="hybridMultilevel"/>
    <w:tmpl w:val="58345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4B36C9"/>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8" w15:restartNumberingAfterBreak="0">
    <w:nsid w:val="2C167285"/>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9" w15:restartNumberingAfterBreak="0">
    <w:nsid w:val="2DC354B4"/>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0" w15:restartNumberingAfterBreak="0">
    <w:nsid w:val="2E1D4470"/>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1" w15:restartNumberingAfterBreak="0">
    <w:nsid w:val="3182053B"/>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2" w15:restartNumberingAfterBreak="0">
    <w:nsid w:val="31A41E42"/>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3" w15:restartNumberingAfterBreak="0">
    <w:nsid w:val="32553193"/>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4" w15:restartNumberingAfterBreak="0">
    <w:nsid w:val="334B04CC"/>
    <w:multiLevelType w:val="multilevel"/>
    <w:tmpl w:val="730E432E"/>
    <w:lvl w:ilvl="0">
      <w:start w:val="1"/>
      <w:numFmt w:val="decimal"/>
      <w:lvlText w:val="%1."/>
      <w:lvlJc w:val="left"/>
      <w:pPr>
        <w:ind w:left="340" w:hanging="340"/>
      </w:pPr>
      <w:rPr>
        <w:rFonts w:hint="default"/>
        <w:color w:val="000000" w:themeColor="text1"/>
      </w:rPr>
    </w:lvl>
    <w:lvl w:ilvl="1">
      <w:start w:val="1"/>
      <w:numFmt w:val="decimal"/>
      <w:lvlText w:val="%2)"/>
      <w:lvlJc w:val="left"/>
      <w:pPr>
        <w:ind w:left="697" w:hanging="340"/>
      </w:pPr>
      <w:rPr>
        <w:rFonts w:hint="default"/>
      </w:rPr>
    </w:lvl>
    <w:lvl w:ilvl="2">
      <w:start w:val="1"/>
      <w:numFmt w:val="decimal"/>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5" w15:restartNumberingAfterBreak="0">
    <w:nsid w:val="34C35792"/>
    <w:multiLevelType w:val="hybridMultilevel"/>
    <w:tmpl w:val="9E7A2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CA65F9"/>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7" w15:restartNumberingAfterBreak="0">
    <w:nsid w:val="3BD92B21"/>
    <w:multiLevelType w:val="hybridMultilevel"/>
    <w:tmpl w:val="9A58A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3C16DD"/>
    <w:multiLevelType w:val="hybridMultilevel"/>
    <w:tmpl w:val="A6CED6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BF0918"/>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0" w15:restartNumberingAfterBreak="0">
    <w:nsid w:val="441807BD"/>
    <w:multiLevelType w:val="hybridMultilevel"/>
    <w:tmpl w:val="FE6C204E"/>
    <w:lvl w:ilvl="0" w:tplc="9D7AD39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C1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42D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C4F2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81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45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E38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E4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0F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48853FE"/>
    <w:multiLevelType w:val="hybridMultilevel"/>
    <w:tmpl w:val="05FAC46A"/>
    <w:lvl w:ilvl="0" w:tplc="C59EB67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EF3B0">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24DA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A21B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C3C7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2A16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EBF6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04E82">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8861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6EA3BFF"/>
    <w:multiLevelType w:val="multilevel"/>
    <w:tmpl w:val="322E6F68"/>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3" w15:restartNumberingAfterBreak="0">
    <w:nsid w:val="481F7ED0"/>
    <w:multiLevelType w:val="hybridMultilevel"/>
    <w:tmpl w:val="EB0E27F4"/>
    <w:lvl w:ilvl="0" w:tplc="0E0638C2">
      <w:start w:val="1"/>
      <w:numFmt w:val="decimal"/>
      <w:lvlText w:val="%1."/>
      <w:lvlJc w:val="left"/>
      <w:pPr>
        <w:ind w:left="462" w:hanging="360"/>
      </w:pPr>
      <w:rPr>
        <w:rFonts w:hint="default"/>
      </w:r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4" w15:restartNumberingAfterBreak="0">
    <w:nsid w:val="497F4E53"/>
    <w:multiLevelType w:val="hybridMultilevel"/>
    <w:tmpl w:val="FFC6D6B0"/>
    <w:lvl w:ilvl="0" w:tplc="40FE9CC8">
      <w:start w:val="1"/>
      <w:numFmt w:val="decimal"/>
      <w:lvlText w:val="%1."/>
      <w:lvlJc w:val="left"/>
      <w:pPr>
        <w:ind w:left="1080" w:hanging="360"/>
      </w:pPr>
    </w:lvl>
    <w:lvl w:ilvl="1" w:tplc="0F14B45A" w:tentative="1">
      <w:start w:val="1"/>
      <w:numFmt w:val="lowerLetter"/>
      <w:lvlText w:val="%2."/>
      <w:lvlJc w:val="left"/>
      <w:pPr>
        <w:ind w:left="1800" w:hanging="360"/>
      </w:pPr>
    </w:lvl>
    <w:lvl w:ilvl="2" w:tplc="7E8EA1CE" w:tentative="1">
      <w:start w:val="1"/>
      <w:numFmt w:val="lowerRoman"/>
      <w:lvlText w:val="%3."/>
      <w:lvlJc w:val="right"/>
      <w:pPr>
        <w:ind w:left="2520" w:hanging="180"/>
      </w:pPr>
    </w:lvl>
    <w:lvl w:ilvl="3" w:tplc="F5CC49C6" w:tentative="1">
      <w:start w:val="1"/>
      <w:numFmt w:val="decimal"/>
      <w:lvlText w:val="%4."/>
      <w:lvlJc w:val="left"/>
      <w:pPr>
        <w:ind w:left="3240" w:hanging="360"/>
      </w:pPr>
    </w:lvl>
    <w:lvl w:ilvl="4" w:tplc="911EA058" w:tentative="1">
      <w:start w:val="1"/>
      <w:numFmt w:val="lowerLetter"/>
      <w:lvlText w:val="%5."/>
      <w:lvlJc w:val="left"/>
      <w:pPr>
        <w:ind w:left="3960" w:hanging="360"/>
      </w:pPr>
    </w:lvl>
    <w:lvl w:ilvl="5" w:tplc="E7C4FADA" w:tentative="1">
      <w:start w:val="1"/>
      <w:numFmt w:val="lowerRoman"/>
      <w:lvlText w:val="%6."/>
      <w:lvlJc w:val="right"/>
      <w:pPr>
        <w:ind w:left="4680" w:hanging="180"/>
      </w:pPr>
    </w:lvl>
    <w:lvl w:ilvl="6" w:tplc="02ACC8F8" w:tentative="1">
      <w:start w:val="1"/>
      <w:numFmt w:val="decimal"/>
      <w:lvlText w:val="%7."/>
      <w:lvlJc w:val="left"/>
      <w:pPr>
        <w:ind w:left="5400" w:hanging="360"/>
      </w:pPr>
    </w:lvl>
    <w:lvl w:ilvl="7" w:tplc="81F4D24A" w:tentative="1">
      <w:start w:val="1"/>
      <w:numFmt w:val="lowerLetter"/>
      <w:lvlText w:val="%8."/>
      <w:lvlJc w:val="left"/>
      <w:pPr>
        <w:ind w:left="6120" w:hanging="360"/>
      </w:pPr>
    </w:lvl>
    <w:lvl w:ilvl="8" w:tplc="119C106E" w:tentative="1">
      <w:start w:val="1"/>
      <w:numFmt w:val="lowerRoman"/>
      <w:lvlText w:val="%9."/>
      <w:lvlJc w:val="right"/>
      <w:pPr>
        <w:ind w:left="6840" w:hanging="180"/>
      </w:pPr>
    </w:lvl>
  </w:abstractNum>
  <w:abstractNum w:abstractNumId="45" w15:restartNumberingAfterBreak="0">
    <w:nsid w:val="4B77486B"/>
    <w:multiLevelType w:val="hybridMultilevel"/>
    <w:tmpl w:val="DB087A28"/>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6" w15:restartNumberingAfterBreak="0">
    <w:nsid w:val="4E7C3C6B"/>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7" w15:restartNumberingAfterBreak="0">
    <w:nsid w:val="50312B8E"/>
    <w:multiLevelType w:val="hybridMultilevel"/>
    <w:tmpl w:val="8670EAEC"/>
    <w:lvl w:ilvl="0" w:tplc="184A218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AA620">
      <w:start w:val="1"/>
      <w:numFmt w:val="decimal"/>
      <w:lvlText w:val="%2)"/>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6CA4A">
      <w:start w:val="1"/>
      <w:numFmt w:val="lowerLetter"/>
      <w:lvlText w:val="%3)"/>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A014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C206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6F3CA">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3C8EC6">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63A98">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2E2E2">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1AC727D"/>
    <w:multiLevelType w:val="hybridMultilevel"/>
    <w:tmpl w:val="F3048880"/>
    <w:lvl w:ilvl="0" w:tplc="05561FAC">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C7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20E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281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2AC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2D4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AD4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A57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D8CF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2787C88"/>
    <w:multiLevelType w:val="hybridMultilevel"/>
    <w:tmpl w:val="5EAC5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C63BF3"/>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1" w15:restartNumberingAfterBreak="0">
    <w:nsid w:val="53A22AFD"/>
    <w:multiLevelType w:val="hybridMultilevel"/>
    <w:tmpl w:val="A3FC7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622349"/>
    <w:multiLevelType w:val="multilevel"/>
    <w:tmpl w:val="8362C082"/>
    <w:lvl w:ilvl="0">
      <w:start w:val="1"/>
      <w:numFmt w:val="decimal"/>
      <w:lvlText w:val="%1."/>
      <w:lvlJc w:val="left"/>
      <w:pPr>
        <w:ind w:left="340" w:hanging="340"/>
      </w:pPr>
      <w:rPr>
        <w:rFonts w:hint="default"/>
        <w:color w:val="000000" w:themeColor="text1"/>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3" w15:restartNumberingAfterBreak="0">
    <w:nsid w:val="58FC14F2"/>
    <w:multiLevelType w:val="hybridMultilevel"/>
    <w:tmpl w:val="5C744B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0064E9"/>
    <w:multiLevelType w:val="hybridMultilevel"/>
    <w:tmpl w:val="05FAC46A"/>
    <w:lvl w:ilvl="0" w:tplc="C59EB67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EF3B0">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24DA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A21B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C3C7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2A16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EBF6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04E82">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8861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B406009"/>
    <w:multiLevelType w:val="hybridMultilevel"/>
    <w:tmpl w:val="9C9A6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B6570C5"/>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7" w15:restartNumberingAfterBreak="0">
    <w:nsid w:val="5D2063C6"/>
    <w:multiLevelType w:val="hybridMultilevel"/>
    <w:tmpl w:val="865871FA"/>
    <w:lvl w:ilvl="0" w:tplc="133E86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DA00F08"/>
    <w:multiLevelType w:val="multilevel"/>
    <w:tmpl w:val="C7467D6C"/>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9" w15:restartNumberingAfterBreak="0">
    <w:nsid w:val="5EFE0574"/>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0" w15:restartNumberingAfterBreak="0">
    <w:nsid w:val="5FC54A1E"/>
    <w:multiLevelType w:val="hybridMultilevel"/>
    <w:tmpl w:val="2DA0B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CF5BFC"/>
    <w:multiLevelType w:val="hybridMultilevel"/>
    <w:tmpl w:val="49E8A01E"/>
    <w:lvl w:ilvl="0" w:tplc="17B60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499"/>
      </w:pPr>
      <w:rPr>
        <w:b w:val="0"/>
        <w:i w:val="0"/>
        <w:strike w:val="0"/>
        <w:dstrike w:val="0"/>
        <w:color w:val="000000"/>
        <w:sz w:val="24"/>
        <w:szCs w:val="24"/>
        <w:u w:val="none" w:color="000000"/>
        <w:bdr w:val="none" w:sz="0" w:space="0" w:color="auto"/>
        <w:shd w:val="clear" w:color="auto" w:fill="auto"/>
        <w:vertAlign w:val="baseline"/>
      </w:rPr>
    </w:lvl>
    <w:lvl w:ilvl="2" w:tplc="2BBE7CB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840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09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6027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C3B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C0C3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257B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3335C71"/>
    <w:multiLevelType w:val="hybridMultilevel"/>
    <w:tmpl w:val="4238CC7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63C71B11"/>
    <w:multiLevelType w:val="multilevel"/>
    <w:tmpl w:val="8362C082"/>
    <w:lvl w:ilvl="0">
      <w:start w:val="1"/>
      <w:numFmt w:val="decimal"/>
      <w:lvlText w:val="%1."/>
      <w:lvlJc w:val="left"/>
      <w:pPr>
        <w:ind w:left="340" w:hanging="340"/>
      </w:pPr>
      <w:rPr>
        <w:rFonts w:hint="default"/>
        <w:color w:val="000000" w:themeColor="text1"/>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4" w15:restartNumberingAfterBreak="0">
    <w:nsid w:val="684D25E3"/>
    <w:multiLevelType w:val="hybridMultilevel"/>
    <w:tmpl w:val="6C44DAEC"/>
    <w:lvl w:ilvl="0" w:tplc="26EC86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4FF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4C5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07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8BE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6E7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E88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2FE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063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AB976B4"/>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6" w15:restartNumberingAfterBreak="0">
    <w:nsid w:val="6BCC45CC"/>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7" w15:restartNumberingAfterBreak="0">
    <w:nsid w:val="6C2C1585"/>
    <w:multiLevelType w:val="hybridMultilevel"/>
    <w:tmpl w:val="84F29F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4C5CA8"/>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9" w15:restartNumberingAfterBreak="0">
    <w:nsid w:val="6F1835FC"/>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70" w15:restartNumberingAfterBreak="0">
    <w:nsid w:val="6F5B4977"/>
    <w:multiLevelType w:val="hybridMultilevel"/>
    <w:tmpl w:val="3A16D858"/>
    <w:lvl w:ilvl="0" w:tplc="5E46046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A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06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242A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AC4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4B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80D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02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BE7A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20738B5"/>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72" w15:restartNumberingAfterBreak="0">
    <w:nsid w:val="732358C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73" w15:restartNumberingAfterBreak="0">
    <w:nsid w:val="7353016C"/>
    <w:multiLevelType w:val="hybridMultilevel"/>
    <w:tmpl w:val="7990F4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739C05FE"/>
    <w:multiLevelType w:val="hybridMultilevel"/>
    <w:tmpl w:val="1D34D0FC"/>
    <w:name w:val="AKT PRAWNY2"/>
    <w:lvl w:ilvl="0" w:tplc="8BA009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4AD4FFF"/>
    <w:multiLevelType w:val="hybridMultilevel"/>
    <w:tmpl w:val="572231A8"/>
    <w:lvl w:ilvl="0" w:tplc="628C143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26E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A1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466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6C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C7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6605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4E8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0B9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6BA0E1E"/>
    <w:multiLevelType w:val="hybridMultilevel"/>
    <w:tmpl w:val="F3EA0144"/>
    <w:lvl w:ilvl="0" w:tplc="AB40627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78702037"/>
    <w:multiLevelType w:val="hybridMultilevel"/>
    <w:tmpl w:val="2F5C26D4"/>
    <w:lvl w:ilvl="0" w:tplc="EF3A0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902B94">
      <w:start w:val="1"/>
      <w:numFmt w:val="lowerLetter"/>
      <w:lvlText w:val="%2"/>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8257C">
      <w:start w:val="1"/>
      <w:numFmt w:val="lowerLetter"/>
      <w:lvlText w:val="%3)"/>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4198A">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ED2F0">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44786">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00AE0">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3ED3C8">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FA2142">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9BB49AC"/>
    <w:multiLevelType w:val="hybridMultilevel"/>
    <w:tmpl w:val="2ECC9E62"/>
    <w:lvl w:ilvl="0" w:tplc="3A0C2EF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CEA34">
      <w:start w:val="2"/>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1">
      <w:start w:val="1"/>
      <w:numFmt w:val="decimal"/>
      <w:lvlText w:val="%3)"/>
      <w:lvlJc w:val="left"/>
      <w:pPr>
        <w:ind w:left="1080"/>
      </w:pPr>
      <w:rPr>
        <w:b w:val="0"/>
        <w:i w:val="0"/>
        <w:strike w:val="0"/>
        <w:dstrike w:val="0"/>
        <w:color w:val="000000"/>
        <w:sz w:val="24"/>
        <w:szCs w:val="24"/>
        <w:u w:val="none" w:color="000000"/>
        <w:bdr w:val="none" w:sz="0" w:space="0" w:color="auto"/>
        <w:shd w:val="clear" w:color="auto" w:fill="auto"/>
        <w:vertAlign w:val="baseline"/>
      </w:rPr>
    </w:lvl>
    <w:lvl w:ilvl="3" w:tplc="58B4502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031D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07EEE">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00CE">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D472">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60F84">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B0368E2"/>
    <w:multiLevelType w:val="hybridMultilevel"/>
    <w:tmpl w:val="FDC89F2C"/>
    <w:lvl w:ilvl="0" w:tplc="C79AD51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AFC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026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89F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C2A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E8D6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EF1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6A4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8BF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D783A77"/>
    <w:multiLevelType w:val="multilevel"/>
    <w:tmpl w:val="8362C082"/>
    <w:lvl w:ilvl="0">
      <w:start w:val="1"/>
      <w:numFmt w:val="decimal"/>
      <w:lvlText w:val="%1."/>
      <w:lvlJc w:val="left"/>
      <w:pPr>
        <w:ind w:left="340" w:hanging="340"/>
      </w:pPr>
      <w:rPr>
        <w:rFonts w:hint="default"/>
        <w:color w:val="000000" w:themeColor="text1"/>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81" w15:restartNumberingAfterBreak="0">
    <w:nsid w:val="7FEA1919"/>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num w:numId="1">
    <w:abstractNumId w:val="26"/>
  </w:num>
  <w:num w:numId="2">
    <w:abstractNumId w:val="81"/>
  </w:num>
  <w:num w:numId="3">
    <w:abstractNumId w:val="24"/>
  </w:num>
  <w:num w:numId="4">
    <w:abstractNumId w:val="71"/>
  </w:num>
  <w:num w:numId="5">
    <w:abstractNumId w:val="28"/>
  </w:num>
  <w:num w:numId="6">
    <w:abstractNumId w:val="12"/>
  </w:num>
  <w:num w:numId="7">
    <w:abstractNumId w:val="14"/>
  </w:num>
  <w:num w:numId="8">
    <w:abstractNumId w:val="0"/>
  </w:num>
  <w:num w:numId="9">
    <w:abstractNumId w:val="68"/>
  </w:num>
  <w:num w:numId="10">
    <w:abstractNumId w:val="56"/>
  </w:num>
  <w:num w:numId="11">
    <w:abstractNumId w:val="2"/>
  </w:num>
  <w:num w:numId="12">
    <w:abstractNumId w:val="76"/>
  </w:num>
  <w:num w:numId="13">
    <w:abstractNumId w:val="44"/>
  </w:num>
  <w:num w:numId="14">
    <w:abstractNumId w:val="39"/>
  </w:num>
  <w:num w:numId="15">
    <w:abstractNumId w:val="50"/>
  </w:num>
  <w:num w:numId="16">
    <w:abstractNumId w:val="66"/>
  </w:num>
  <w:num w:numId="17">
    <w:abstractNumId w:val="10"/>
  </w:num>
  <w:num w:numId="18">
    <w:abstractNumId w:val="46"/>
  </w:num>
  <w:num w:numId="19">
    <w:abstractNumId w:val="59"/>
  </w:num>
  <w:num w:numId="20">
    <w:abstractNumId w:val="33"/>
  </w:num>
  <w:num w:numId="21">
    <w:abstractNumId w:val="69"/>
  </w:num>
  <w:num w:numId="22">
    <w:abstractNumId w:val="29"/>
  </w:num>
  <w:num w:numId="23">
    <w:abstractNumId w:val="65"/>
  </w:num>
  <w:num w:numId="24">
    <w:abstractNumId w:val="15"/>
  </w:num>
  <w:num w:numId="25">
    <w:abstractNumId w:val="77"/>
  </w:num>
  <w:num w:numId="26">
    <w:abstractNumId w:val="40"/>
  </w:num>
  <w:num w:numId="27">
    <w:abstractNumId w:val="78"/>
  </w:num>
  <w:num w:numId="28">
    <w:abstractNumId w:val="47"/>
  </w:num>
  <w:num w:numId="29">
    <w:abstractNumId w:val="7"/>
  </w:num>
  <w:num w:numId="30">
    <w:abstractNumId w:val="70"/>
  </w:num>
  <w:num w:numId="31">
    <w:abstractNumId w:val="25"/>
  </w:num>
  <w:num w:numId="32">
    <w:abstractNumId w:val="57"/>
  </w:num>
  <w:num w:numId="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79"/>
  </w:num>
  <w:num w:numId="36">
    <w:abstractNumId w:val="23"/>
  </w:num>
  <w:num w:numId="37">
    <w:abstractNumId w:val="9"/>
  </w:num>
  <w:num w:numId="38">
    <w:abstractNumId w:val="75"/>
  </w:num>
  <w:num w:numId="39">
    <w:abstractNumId w:val="16"/>
  </w:num>
  <w:num w:numId="40">
    <w:abstractNumId w:val="13"/>
  </w:num>
  <w:num w:numId="41">
    <w:abstractNumId w:val="48"/>
  </w:num>
  <w:num w:numId="42">
    <w:abstractNumId w:val="41"/>
  </w:num>
  <w:num w:numId="43">
    <w:abstractNumId w:val="64"/>
  </w:num>
  <w:num w:numId="44">
    <w:abstractNumId w:val="18"/>
  </w:num>
  <w:num w:numId="45">
    <w:abstractNumId w:val="61"/>
  </w:num>
  <w:num w:numId="46">
    <w:abstractNumId w:val="38"/>
  </w:num>
  <w:num w:numId="47">
    <w:abstractNumId w:val="22"/>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num>
  <w:num w:numId="50">
    <w:abstractNumId w:val="3"/>
  </w:num>
  <w:num w:numId="51">
    <w:abstractNumId w:val="21"/>
  </w:num>
  <w:num w:numId="52">
    <w:abstractNumId w:val="20"/>
  </w:num>
  <w:num w:numId="53">
    <w:abstractNumId w:val="36"/>
  </w:num>
  <w:num w:numId="54">
    <w:abstractNumId w:val="51"/>
  </w:num>
  <w:num w:numId="55">
    <w:abstractNumId w:val="17"/>
  </w:num>
  <w:num w:numId="56">
    <w:abstractNumId w:val="53"/>
  </w:num>
  <w:num w:numId="57">
    <w:abstractNumId w:val="55"/>
  </w:num>
  <w:num w:numId="58">
    <w:abstractNumId w:val="30"/>
  </w:num>
  <w:num w:numId="59">
    <w:abstractNumId w:val="60"/>
  </w:num>
  <w:num w:numId="60">
    <w:abstractNumId w:val="8"/>
  </w:num>
  <w:num w:numId="61">
    <w:abstractNumId w:val="31"/>
  </w:num>
  <w:num w:numId="62">
    <w:abstractNumId w:val="45"/>
  </w:num>
  <w:num w:numId="63">
    <w:abstractNumId w:val="34"/>
  </w:num>
  <w:num w:numId="64">
    <w:abstractNumId w:val="37"/>
  </w:num>
  <w:num w:numId="65">
    <w:abstractNumId w:val="11"/>
  </w:num>
  <w:num w:numId="66">
    <w:abstractNumId w:val="6"/>
  </w:num>
  <w:num w:numId="67">
    <w:abstractNumId w:val="49"/>
  </w:num>
  <w:num w:numId="68">
    <w:abstractNumId w:val="35"/>
  </w:num>
  <w:num w:numId="69">
    <w:abstractNumId w:val="43"/>
  </w:num>
  <w:num w:numId="70">
    <w:abstractNumId w:val="54"/>
  </w:num>
  <w:num w:numId="71">
    <w:abstractNumId w:val="5"/>
  </w:num>
  <w:num w:numId="72">
    <w:abstractNumId w:val="67"/>
  </w:num>
  <w:num w:numId="73">
    <w:abstractNumId w:val="62"/>
  </w:num>
  <w:num w:numId="74">
    <w:abstractNumId w:val="4"/>
  </w:num>
  <w:num w:numId="75">
    <w:abstractNumId w:val="27"/>
  </w:num>
  <w:num w:numId="76">
    <w:abstractNumId w:val="42"/>
  </w:num>
  <w:num w:numId="77">
    <w:abstractNumId w:val="72"/>
  </w:num>
  <w:num w:numId="78">
    <w:abstractNumId w:val="80"/>
  </w:num>
  <w:num w:numId="79">
    <w:abstractNumId w:val="63"/>
  </w:num>
  <w:num w:numId="80">
    <w:abstractNumId w:val="52"/>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ra Karolak">
    <w15:presenceInfo w15:providerId="AD" w15:userId="S::p000087@sggw.edu.pl::75f34261-c457-4b37-831f-c91f439c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89"/>
    <w:rsid w:val="00001172"/>
    <w:rsid w:val="00001E5B"/>
    <w:rsid w:val="00002940"/>
    <w:rsid w:val="00003AFC"/>
    <w:rsid w:val="0000457F"/>
    <w:rsid w:val="000047CD"/>
    <w:rsid w:val="000055F3"/>
    <w:rsid w:val="00006D39"/>
    <w:rsid w:val="00006E24"/>
    <w:rsid w:val="00006EA7"/>
    <w:rsid w:val="00007CDD"/>
    <w:rsid w:val="000113CB"/>
    <w:rsid w:val="00017128"/>
    <w:rsid w:val="0002031D"/>
    <w:rsid w:val="00020CCF"/>
    <w:rsid w:val="00022C1E"/>
    <w:rsid w:val="00030D27"/>
    <w:rsid w:val="00030DE3"/>
    <w:rsid w:val="0003124B"/>
    <w:rsid w:val="00032F84"/>
    <w:rsid w:val="00034124"/>
    <w:rsid w:val="00035E4D"/>
    <w:rsid w:val="00036DAF"/>
    <w:rsid w:val="00042262"/>
    <w:rsid w:val="000447DA"/>
    <w:rsid w:val="000448BD"/>
    <w:rsid w:val="00045385"/>
    <w:rsid w:val="00046508"/>
    <w:rsid w:val="00051766"/>
    <w:rsid w:val="00055BD7"/>
    <w:rsid w:val="0005629A"/>
    <w:rsid w:val="00057083"/>
    <w:rsid w:val="00061D46"/>
    <w:rsid w:val="000636EA"/>
    <w:rsid w:val="0006615A"/>
    <w:rsid w:val="00067BF0"/>
    <w:rsid w:val="000817CB"/>
    <w:rsid w:val="00084C8A"/>
    <w:rsid w:val="00085F8B"/>
    <w:rsid w:val="0008744E"/>
    <w:rsid w:val="000921FE"/>
    <w:rsid w:val="00092976"/>
    <w:rsid w:val="000937F9"/>
    <w:rsid w:val="00096B6E"/>
    <w:rsid w:val="000A5A92"/>
    <w:rsid w:val="000A6234"/>
    <w:rsid w:val="000B0390"/>
    <w:rsid w:val="000B0A7E"/>
    <w:rsid w:val="000B1395"/>
    <w:rsid w:val="000B1CC3"/>
    <w:rsid w:val="000B3EF1"/>
    <w:rsid w:val="000B447F"/>
    <w:rsid w:val="000B6DC7"/>
    <w:rsid w:val="000C1681"/>
    <w:rsid w:val="000C1B11"/>
    <w:rsid w:val="000C2771"/>
    <w:rsid w:val="000C28F1"/>
    <w:rsid w:val="000C6293"/>
    <w:rsid w:val="000D570A"/>
    <w:rsid w:val="000F0CA8"/>
    <w:rsid w:val="000F3550"/>
    <w:rsid w:val="000F49E9"/>
    <w:rsid w:val="000F784E"/>
    <w:rsid w:val="00102926"/>
    <w:rsid w:val="00103C6A"/>
    <w:rsid w:val="0010446E"/>
    <w:rsid w:val="00112181"/>
    <w:rsid w:val="0011390C"/>
    <w:rsid w:val="00121D6C"/>
    <w:rsid w:val="00122BFF"/>
    <w:rsid w:val="001259CB"/>
    <w:rsid w:val="0012617A"/>
    <w:rsid w:val="00126478"/>
    <w:rsid w:val="00134348"/>
    <w:rsid w:val="00135D76"/>
    <w:rsid w:val="001369E1"/>
    <w:rsid w:val="0013704D"/>
    <w:rsid w:val="001377E0"/>
    <w:rsid w:val="00140C0B"/>
    <w:rsid w:val="00140D64"/>
    <w:rsid w:val="00142402"/>
    <w:rsid w:val="00142AE0"/>
    <w:rsid w:val="00144005"/>
    <w:rsid w:val="00146658"/>
    <w:rsid w:val="0015010B"/>
    <w:rsid w:val="00152C33"/>
    <w:rsid w:val="00155F08"/>
    <w:rsid w:val="00161FF8"/>
    <w:rsid w:val="001646FD"/>
    <w:rsid w:val="00167554"/>
    <w:rsid w:val="001710E9"/>
    <w:rsid w:val="00172428"/>
    <w:rsid w:val="00173D78"/>
    <w:rsid w:val="001754A4"/>
    <w:rsid w:val="00175FFB"/>
    <w:rsid w:val="00176437"/>
    <w:rsid w:val="0017716D"/>
    <w:rsid w:val="0018290A"/>
    <w:rsid w:val="00186A93"/>
    <w:rsid w:val="00187926"/>
    <w:rsid w:val="00190467"/>
    <w:rsid w:val="001905C4"/>
    <w:rsid w:val="00193E72"/>
    <w:rsid w:val="001952AF"/>
    <w:rsid w:val="00195971"/>
    <w:rsid w:val="001A35FB"/>
    <w:rsid w:val="001A69DC"/>
    <w:rsid w:val="001A6B4A"/>
    <w:rsid w:val="001B3CD0"/>
    <w:rsid w:val="001C141A"/>
    <w:rsid w:val="001C18CD"/>
    <w:rsid w:val="001C3FC5"/>
    <w:rsid w:val="001C77DC"/>
    <w:rsid w:val="001D3246"/>
    <w:rsid w:val="001D3B09"/>
    <w:rsid w:val="001D50F2"/>
    <w:rsid w:val="001D68AA"/>
    <w:rsid w:val="001E05B4"/>
    <w:rsid w:val="001E12F6"/>
    <w:rsid w:val="001E29D5"/>
    <w:rsid w:val="001E5EB6"/>
    <w:rsid w:val="001F0A73"/>
    <w:rsid w:val="001F40A5"/>
    <w:rsid w:val="002014D0"/>
    <w:rsid w:val="00202848"/>
    <w:rsid w:val="00204EC8"/>
    <w:rsid w:val="00204FF4"/>
    <w:rsid w:val="002052C5"/>
    <w:rsid w:val="00212FE1"/>
    <w:rsid w:val="00213EFC"/>
    <w:rsid w:val="002172AA"/>
    <w:rsid w:val="002207C3"/>
    <w:rsid w:val="00226AA7"/>
    <w:rsid w:val="00227C8E"/>
    <w:rsid w:val="00234E49"/>
    <w:rsid w:val="002372DD"/>
    <w:rsid w:val="00240951"/>
    <w:rsid w:val="00241326"/>
    <w:rsid w:val="00242387"/>
    <w:rsid w:val="00242412"/>
    <w:rsid w:val="00245A54"/>
    <w:rsid w:val="00247747"/>
    <w:rsid w:val="00251D81"/>
    <w:rsid w:val="00257937"/>
    <w:rsid w:val="00260CE9"/>
    <w:rsid w:val="002615A9"/>
    <w:rsid w:val="00263644"/>
    <w:rsid w:val="0026435F"/>
    <w:rsid w:val="0026740E"/>
    <w:rsid w:val="0027396D"/>
    <w:rsid w:val="002741BE"/>
    <w:rsid w:val="00276649"/>
    <w:rsid w:val="00277356"/>
    <w:rsid w:val="0028182C"/>
    <w:rsid w:val="00285223"/>
    <w:rsid w:val="002947D1"/>
    <w:rsid w:val="00296F4C"/>
    <w:rsid w:val="002A3FAB"/>
    <w:rsid w:val="002A5270"/>
    <w:rsid w:val="002A62FF"/>
    <w:rsid w:val="002B0CE3"/>
    <w:rsid w:val="002B3695"/>
    <w:rsid w:val="002C4440"/>
    <w:rsid w:val="002C4D96"/>
    <w:rsid w:val="002C4F1B"/>
    <w:rsid w:val="002C4FEE"/>
    <w:rsid w:val="002C58DC"/>
    <w:rsid w:val="002C623F"/>
    <w:rsid w:val="002C7939"/>
    <w:rsid w:val="002D512D"/>
    <w:rsid w:val="002D594F"/>
    <w:rsid w:val="002D783E"/>
    <w:rsid w:val="002D7A02"/>
    <w:rsid w:val="002D7DD4"/>
    <w:rsid w:val="002E1559"/>
    <w:rsid w:val="002E5E8D"/>
    <w:rsid w:val="002E7D25"/>
    <w:rsid w:val="002F0551"/>
    <w:rsid w:val="002F5229"/>
    <w:rsid w:val="002F7601"/>
    <w:rsid w:val="003047BD"/>
    <w:rsid w:val="00311006"/>
    <w:rsid w:val="003155FC"/>
    <w:rsid w:val="0032243D"/>
    <w:rsid w:val="00322F1E"/>
    <w:rsid w:val="00326637"/>
    <w:rsid w:val="00335060"/>
    <w:rsid w:val="00335654"/>
    <w:rsid w:val="00340193"/>
    <w:rsid w:val="00342276"/>
    <w:rsid w:val="00343AA4"/>
    <w:rsid w:val="003450A1"/>
    <w:rsid w:val="00345939"/>
    <w:rsid w:val="0035223F"/>
    <w:rsid w:val="00355241"/>
    <w:rsid w:val="003556B5"/>
    <w:rsid w:val="00360DFF"/>
    <w:rsid w:val="00361618"/>
    <w:rsid w:val="00363499"/>
    <w:rsid w:val="00363A58"/>
    <w:rsid w:val="003651EE"/>
    <w:rsid w:val="00370DFD"/>
    <w:rsid w:val="00373CAF"/>
    <w:rsid w:val="00382921"/>
    <w:rsid w:val="0038386D"/>
    <w:rsid w:val="00384CBE"/>
    <w:rsid w:val="00395F2D"/>
    <w:rsid w:val="0039633C"/>
    <w:rsid w:val="003A0191"/>
    <w:rsid w:val="003A17B0"/>
    <w:rsid w:val="003A2272"/>
    <w:rsid w:val="003B2FD5"/>
    <w:rsid w:val="003B564F"/>
    <w:rsid w:val="003B5699"/>
    <w:rsid w:val="003B67C8"/>
    <w:rsid w:val="003C0C3D"/>
    <w:rsid w:val="003C2A25"/>
    <w:rsid w:val="003C449E"/>
    <w:rsid w:val="003C6D78"/>
    <w:rsid w:val="003D4799"/>
    <w:rsid w:val="003E0B3B"/>
    <w:rsid w:val="003E1CCE"/>
    <w:rsid w:val="003F2F38"/>
    <w:rsid w:val="003F42F7"/>
    <w:rsid w:val="003F5DB1"/>
    <w:rsid w:val="003F6503"/>
    <w:rsid w:val="003F72AD"/>
    <w:rsid w:val="00401EB6"/>
    <w:rsid w:val="00404EFC"/>
    <w:rsid w:val="00405559"/>
    <w:rsid w:val="00406D79"/>
    <w:rsid w:val="00407BE7"/>
    <w:rsid w:val="00411000"/>
    <w:rsid w:val="00413C98"/>
    <w:rsid w:val="00415193"/>
    <w:rsid w:val="00416A30"/>
    <w:rsid w:val="00424DA9"/>
    <w:rsid w:val="00434278"/>
    <w:rsid w:val="00434FE2"/>
    <w:rsid w:val="00440745"/>
    <w:rsid w:val="00444B2A"/>
    <w:rsid w:val="00447D9E"/>
    <w:rsid w:val="00450EB5"/>
    <w:rsid w:val="00451B48"/>
    <w:rsid w:val="00451C0F"/>
    <w:rsid w:val="00455597"/>
    <w:rsid w:val="00455C8E"/>
    <w:rsid w:val="00457FFA"/>
    <w:rsid w:val="004601E2"/>
    <w:rsid w:val="00461EAE"/>
    <w:rsid w:val="004620B2"/>
    <w:rsid w:val="004627A0"/>
    <w:rsid w:val="0046361B"/>
    <w:rsid w:val="00467E72"/>
    <w:rsid w:val="00471727"/>
    <w:rsid w:val="00474413"/>
    <w:rsid w:val="00477A49"/>
    <w:rsid w:val="0048194F"/>
    <w:rsid w:val="0048356D"/>
    <w:rsid w:val="0049166D"/>
    <w:rsid w:val="0049398C"/>
    <w:rsid w:val="00495837"/>
    <w:rsid w:val="004A006D"/>
    <w:rsid w:val="004A0AAD"/>
    <w:rsid w:val="004B28C3"/>
    <w:rsid w:val="004B2F27"/>
    <w:rsid w:val="004B6A71"/>
    <w:rsid w:val="004C2032"/>
    <w:rsid w:val="004C2889"/>
    <w:rsid w:val="004C65A6"/>
    <w:rsid w:val="004C702A"/>
    <w:rsid w:val="004C7E4E"/>
    <w:rsid w:val="004D0242"/>
    <w:rsid w:val="004D39F0"/>
    <w:rsid w:val="004D6305"/>
    <w:rsid w:val="004E3DA4"/>
    <w:rsid w:val="004F0CD8"/>
    <w:rsid w:val="004F13A2"/>
    <w:rsid w:val="004F24ED"/>
    <w:rsid w:val="004F6075"/>
    <w:rsid w:val="005018B5"/>
    <w:rsid w:val="00505500"/>
    <w:rsid w:val="0050729B"/>
    <w:rsid w:val="005075CE"/>
    <w:rsid w:val="005117AB"/>
    <w:rsid w:val="00511D59"/>
    <w:rsid w:val="00512B06"/>
    <w:rsid w:val="00512E32"/>
    <w:rsid w:val="005130BC"/>
    <w:rsid w:val="00521CF9"/>
    <w:rsid w:val="00523050"/>
    <w:rsid w:val="00523EC8"/>
    <w:rsid w:val="00530157"/>
    <w:rsid w:val="00532651"/>
    <w:rsid w:val="00534728"/>
    <w:rsid w:val="00536336"/>
    <w:rsid w:val="0053799C"/>
    <w:rsid w:val="00540F86"/>
    <w:rsid w:val="005439E0"/>
    <w:rsid w:val="005459F9"/>
    <w:rsid w:val="00546681"/>
    <w:rsid w:val="00547E48"/>
    <w:rsid w:val="00547E77"/>
    <w:rsid w:val="0055180D"/>
    <w:rsid w:val="00551814"/>
    <w:rsid w:val="00551F0B"/>
    <w:rsid w:val="0055421A"/>
    <w:rsid w:val="00554A9E"/>
    <w:rsid w:val="0056737D"/>
    <w:rsid w:val="00567F8C"/>
    <w:rsid w:val="0057239C"/>
    <w:rsid w:val="005740FD"/>
    <w:rsid w:val="00574763"/>
    <w:rsid w:val="00575538"/>
    <w:rsid w:val="00580645"/>
    <w:rsid w:val="00581ECB"/>
    <w:rsid w:val="00583439"/>
    <w:rsid w:val="00583BFE"/>
    <w:rsid w:val="00585FC4"/>
    <w:rsid w:val="00590AA0"/>
    <w:rsid w:val="00595E8B"/>
    <w:rsid w:val="0059682A"/>
    <w:rsid w:val="00597F03"/>
    <w:rsid w:val="005A1178"/>
    <w:rsid w:val="005A1B53"/>
    <w:rsid w:val="005A1F96"/>
    <w:rsid w:val="005B053C"/>
    <w:rsid w:val="005B1E87"/>
    <w:rsid w:val="005B1F56"/>
    <w:rsid w:val="005B2CA9"/>
    <w:rsid w:val="005B5129"/>
    <w:rsid w:val="005B5910"/>
    <w:rsid w:val="005B5C8F"/>
    <w:rsid w:val="005B6A48"/>
    <w:rsid w:val="005C06B8"/>
    <w:rsid w:val="005C0C2D"/>
    <w:rsid w:val="005C31F0"/>
    <w:rsid w:val="005C55B6"/>
    <w:rsid w:val="005D107B"/>
    <w:rsid w:val="005D13F7"/>
    <w:rsid w:val="005D1C1A"/>
    <w:rsid w:val="005D4F8A"/>
    <w:rsid w:val="005D641F"/>
    <w:rsid w:val="005E2A61"/>
    <w:rsid w:val="005E3936"/>
    <w:rsid w:val="005E44E2"/>
    <w:rsid w:val="005E47B8"/>
    <w:rsid w:val="005E4B9B"/>
    <w:rsid w:val="005F0B20"/>
    <w:rsid w:val="005F2455"/>
    <w:rsid w:val="005F2610"/>
    <w:rsid w:val="005F65AE"/>
    <w:rsid w:val="006020C9"/>
    <w:rsid w:val="0060427D"/>
    <w:rsid w:val="006054A8"/>
    <w:rsid w:val="00606711"/>
    <w:rsid w:val="00610E19"/>
    <w:rsid w:val="006114C0"/>
    <w:rsid w:val="00612EE6"/>
    <w:rsid w:val="00614F81"/>
    <w:rsid w:val="0061513B"/>
    <w:rsid w:val="00620363"/>
    <w:rsid w:val="00623FDB"/>
    <w:rsid w:val="00624140"/>
    <w:rsid w:val="00624F1D"/>
    <w:rsid w:val="00625469"/>
    <w:rsid w:val="00627091"/>
    <w:rsid w:val="00632735"/>
    <w:rsid w:val="00634773"/>
    <w:rsid w:val="00634B80"/>
    <w:rsid w:val="00634EA9"/>
    <w:rsid w:val="00636084"/>
    <w:rsid w:val="00636724"/>
    <w:rsid w:val="00637F77"/>
    <w:rsid w:val="00641298"/>
    <w:rsid w:val="006429CC"/>
    <w:rsid w:val="006449BF"/>
    <w:rsid w:val="00652838"/>
    <w:rsid w:val="00653BAC"/>
    <w:rsid w:val="00655B4B"/>
    <w:rsid w:val="0066137F"/>
    <w:rsid w:val="00662967"/>
    <w:rsid w:val="00662F9D"/>
    <w:rsid w:val="006644F2"/>
    <w:rsid w:val="00664894"/>
    <w:rsid w:val="006652EF"/>
    <w:rsid w:val="00670516"/>
    <w:rsid w:val="00671B6C"/>
    <w:rsid w:val="00672D6B"/>
    <w:rsid w:val="0067383A"/>
    <w:rsid w:val="00677A74"/>
    <w:rsid w:val="00680AB9"/>
    <w:rsid w:val="006813EA"/>
    <w:rsid w:val="00684605"/>
    <w:rsid w:val="00685780"/>
    <w:rsid w:val="006909E4"/>
    <w:rsid w:val="006937B7"/>
    <w:rsid w:val="00693BF2"/>
    <w:rsid w:val="00694550"/>
    <w:rsid w:val="00695BEE"/>
    <w:rsid w:val="00696721"/>
    <w:rsid w:val="00696D39"/>
    <w:rsid w:val="00697258"/>
    <w:rsid w:val="006A05F7"/>
    <w:rsid w:val="006A0723"/>
    <w:rsid w:val="006A41C7"/>
    <w:rsid w:val="006A4998"/>
    <w:rsid w:val="006A762F"/>
    <w:rsid w:val="006A7A40"/>
    <w:rsid w:val="006B1348"/>
    <w:rsid w:val="006B592D"/>
    <w:rsid w:val="006B666B"/>
    <w:rsid w:val="006B6BA8"/>
    <w:rsid w:val="006B7AE0"/>
    <w:rsid w:val="006C1C60"/>
    <w:rsid w:val="006C2DE8"/>
    <w:rsid w:val="006C6E89"/>
    <w:rsid w:val="006C7919"/>
    <w:rsid w:val="006C7DDE"/>
    <w:rsid w:val="006D27E9"/>
    <w:rsid w:val="006D2B8D"/>
    <w:rsid w:val="006D4918"/>
    <w:rsid w:val="006D6C14"/>
    <w:rsid w:val="006D7F72"/>
    <w:rsid w:val="006E05AF"/>
    <w:rsid w:val="006E1F3D"/>
    <w:rsid w:val="006E4B64"/>
    <w:rsid w:val="006E69EE"/>
    <w:rsid w:val="006E79B3"/>
    <w:rsid w:val="006F4654"/>
    <w:rsid w:val="00703A4F"/>
    <w:rsid w:val="00704D21"/>
    <w:rsid w:val="007053F8"/>
    <w:rsid w:val="00705D87"/>
    <w:rsid w:val="00706412"/>
    <w:rsid w:val="00712861"/>
    <w:rsid w:val="0071423F"/>
    <w:rsid w:val="00717C63"/>
    <w:rsid w:val="007203E0"/>
    <w:rsid w:val="00721515"/>
    <w:rsid w:val="007230BC"/>
    <w:rsid w:val="00723C9B"/>
    <w:rsid w:val="00727E71"/>
    <w:rsid w:val="00730287"/>
    <w:rsid w:val="00730B65"/>
    <w:rsid w:val="00731850"/>
    <w:rsid w:val="007332FA"/>
    <w:rsid w:val="00734E63"/>
    <w:rsid w:val="0073764F"/>
    <w:rsid w:val="007447CF"/>
    <w:rsid w:val="00745836"/>
    <w:rsid w:val="00747024"/>
    <w:rsid w:val="00747E05"/>
    <w:rsid w:val="00750580"/>
    <w:rsid w:val="00750652"/>
    <w:rsid w:val="00753C6D"/>
    <w:rsid w:val="00755732"/>
    <w:rsid w:val="007558FC"/>
    <w:rsid w:val="0076291A"/>
    <w:rsid w:val="0076483B"/>
    <w:rsid w:val="007652C4"/>
    <w:rsid w:val="00767BAE"/>
    <w:rsid w:val="00770511"/>
    <w:rsid w:val="007749A9"/>
    <w:rsid w:val="00776728"/>
    <w:rsid w:val="00777A57"/>
    <w:rsid w:val="00777D0D"/>
    <w:rsid w:val="007801A6"/>
    <w:rsid w:val="007801D7"/>
    <w:rsid w:val="00784225"/>
    <w:rsid w:val="00785A49"/>
    <w:rsid w:val="007868C4"/>
    <w:rsid w:val="00790FD3"/>
    <w:rsid w:val="00792CB4"/>
    <w:rsid w:val="0079350C"/>
    <w:rsid w:val="00793A83"/>
    <w:rsid w:val="00796502"/>
    <w:rsid w:val="00797641"/>
    <w:rsid w:val="00797836"/>
    <w:rsid w:val="007A264F"/>
    <w:rsid w:val="007A3821"/>
    <w:rsid w:val="007A73C6"/>
    <w:rsid w:val="007B194C"/>
    <w:rsid w:val="007B2332"/>
    <w:rsid w:val="007B2901"/>
    <w:rsid w:val="007B44CA"/>
    <w:rsid w:val="007B55EC"/>
    <w:rsid w:val="007B680D"/>
    <w:rsid w:val="007B6A63"/>
    <w:rsid w:val="007C00AF"/>
    <w:rsid w:val="007C1063"/>
    <w:rsid w:val="007C77BA"/>
    <w:rsid w:val="007D075E"/>
    <w:rsid w:val="007D3375"/>
    <w:rsid w:val="007D53A4"/>
    <w:rsid w:val="007D5992"/>
    <w:rsid w:val="007D698B"/>
    <w:rsid w:val="007E441E"/>
    <w:rsid w:val="007E7446"/>
    <w:rsid w:val="007F15DE"/>
    <w:rsid w:val="007F1BAB"/>
    <w:rsid w:val="007F1C10"/>
    <w:rsid w:val="007F30B6"/>
    <w:rsid w:val="00800ABB"/>
    <w:rsid w:val="008013B5"/>
    <w:rsid w:val="008017C2"/>
    <w:rsid w:val="0080586A"/>
    <w:rsid w:val="0080618A"/>
    <w:rsid w:val="008072DC"/>
    <w:rsid w:val="008105C3"/>
    <w:rsid w:val="00811D2F"/>
    <w:rsid w:val="008125FD"/>
    <w:rsid w:val="0081581A"/>
    <w:rsid w:val="008163C6"/>
    <w:rsid w:val="00822479"/>
    <w:rsid w:val="00830CC3"/>
    <w:rsid w:val="00833F0A"/>
    <w:rsid w:val="00834325"/>
    <w:rsid w:val="00834398"/>
    <w:rsid w:val="00837E03"/>
    <w:rsid w:val="00837F6E"/>
    <w:rsid w:val="008429B2"/>
    <w:rsid w:val="00842DCB"/>
    <w:rsid w:val="00843877"/>
    <w:rsid w:val="00844826"/>
    <w:rsid w:val="00851BF1"/>
    <w:rsid w:val="00852116"/>
    <w:rsid w:val="008532DA"/>
    <w:rsid w:val="008550A9"/>
    <w:rsid w:val="00856249"/>
    <w:rsid w:val="00857795"/>
    <w:rsid w:val="0086209C"/>
    <w:rsid w:val="00864D69"/>
    <w:rsid w:val="008704C7"/>
    <w:rsid w:val="00877469"/>
    <w:rsid w:val="00881EEC"/>
    <w:rsid w:val="008831FF"/>
    <w:rsid w:val="0088446B"/>
    <w:rsid w:val="00885019"/>
    <w:rsid w:val="00885B0D"/>
    <w:rsid w:val="008870E6"/>
    <w:rsid w:val="00891115"/>
    <w:rsid w:val="00891B8E"/>
    <w:rsid w:val="00893727"/>
    <w:rsid w:val="00894C1D"/>
    <w:rsid w:val="00895067"/>
    <w:rsid w:val="00895603"/>
    <w:rsid w:val="008A2790"/>
    <w:rsid w:val="008A2B6C"/>
    <w:rsid w:val="008B1B2A"/>
    <w:rsid w:val="008B64F2"/>
    <w:rsid w:val="008C24CF"/>
    <w:rsid w:val="008C64DD"/>
    <w:rsid w:val="008D0149"/>
    <w:rsid w:val="008D3DE5"/>
    <w:rsid w:val="008D430B"/>
    <w:rsid w:val="008D68DF"/>
    <w:rsid w:val="008D747D"/>
    <w:rsid w:val="008E398E"/>
    <w:rsid w:val="008E4AA7"/>
    <w:rsid w:val="008F11FF"/>
    <w:rsid w:val="008F3941"/>
    <w:rsid w:val="008F6E94"/>
    <w:rsid w:val="008F7ACB"/>
    <w:rsid w:val="00903956"/>
    <w:rsid w:val="00903994"/>
    <w:rsid w:val="00903B71"/>
    <w:rsid w:val="00906D1F"/>
    <w:rsid w:val="00913E54"/>
    <w:rsid w:val="009207B0"/>
    <w:rsid w:val="0092104E"/>
    <w:rsid w:val="00924C46"/>
    <w:rsid w:val="00925945"/>
    <w:rsid w:val="00931401"/>
    <w:rsid w:val="009333E2"/>
    <w:rsid w:val="009433C4"/>
    <w:rsid w:val="00944A8E"/>
    <w:rsid w:val="00947000"/>
    <w:rsid w:val="00947CF0"/>
    <w:rsid w:val="00950F18"/>
    <w:rsid w:val="00952BCB"/>
    <w:rsid w:val="00953E5E"/>
    <w:rsid w:val="0095709C"/>
    <w:rsid w:val="00962C7A"/>
    <w:rsid w:val="00966027"/>
    <w:rsid w:val="00976973"/>
    <w:rsid w:val="00976EF5"/>
    <w:rsid w:val="009771DF"/>
    <w:rsid w:val="00977426"/>
    <w:rsid w:val="00981EB7"/>
    <w:rsid w:val="00983A4F"/>
    <w:rsid w:val="00983C60"/>
    <w:rsid w:val="00986FCA"/>
    <w:rsid w:val="00990547"/>
    <w:rsid w:val="00992DFB"/>
    <w:rsid w:val="009A0558"/>
    <w:rsid w:val="009A08B1"/>
    <w:rsid w:val="009A4F87"/>
    <w:rsid w:val="009A6721"/>
    <w:rsid w:val="009A6B85"/>
    <w:rsid w:val="009B6ABD"/>
    <w:rsid w:val="009C0EC6"/>
    <w:rsid w:val="009C1EAA"/>
    <w:rsid w:val="009C3FC3"/>
    <w:rsid w:val="009D0086"/>
    <w:rsid w:val="009D09E6"/>
    <w:rsid w:val="009D4599"/>
    <w:rsid w:val="009D5096"/>
    <w:rsid w:val="009D7AED"/>
    <w:rsid w:val="009E0CFD"/>
    <w:rsid w:val="009E25B0"/>
    <w:rsid w:val="009E2D61"/>
    <w:rsid w:val="009E2FF1"/>
    <w:rsid w:val="009E33B5"/>
    <w:rsid w:val="009E3BEC"/>
    <w:rsid w:val="009E78B4"/>
    <w:rsid w:val="00A02DF1"/>
    <w:rsid w:val="00A03676"/>
    <w:rsid w:val="00A104D3"/>
    <w:rsid w:val="00A112EA"/>
    <w:rsid w:val="00A1566D"/>
    <w:rsid w:val="00A1672E"/>
    <w:rsid w:val="00A25A9B"/>
    <w:rsid w:val="00A25E77"/>
    <w:rsid w:val="00A271A0"/>
    <w:rsid w:val="00A31F42"/>
    <w:rsid w:val="00A40802"/>
    <w:rsid w:val="00A41BD7"/>
    <w:rsid w:val="00A4329C"/>
    <w:rsid w:val="00A51F67"/>
    <w:rsid w:val="00A52062"/>
    <w:rsid w:val="00A527A8"/>
    <w:rsid w:val="00A52C11"/>
    <w:rsid w:val="00A56C2D"/>
    <w:rsid w:val="00A60983"/>
    <w:rsid w:val="00A627A3"/>
    <w:rsid w:val="00A64187"/>
    <w:rsid w:val="00A64739"/>
    <w:rsid w:val="00A65117"/>
    <w:rsid w:val="00A71BAC"/>
    <w:rsid w:val="00A74F89"/>
    <w:rsid w:val="00A75F1A"/>
    <w:rsid w:val="00A82FA6"/>
    <w:rsid w:val="00A86683"/>
    <w:rsid w:val="00A8743B"/>
    <w:rsid w:val="00A87569"/>
    <w:rsid w:val="00A8794C"/>
    <w:rsid w:val="00A9018A"/>
    <w:rsid w:val="00A92C08"/>
    <w:rsid w:val="00A934C5"/>
    <w:rsid w:val="00A95D11"/>
    <w:rsid w:val="00A95F0E"/>
    <w:rsid w:val="00AA07CB"/>
    <w:rsid w:val="00AA07FB"/>
    <w:rsid w:val="00AA2F05"/>
    <w:rsid w:val="00AA64B6"/>
    <w:rsid w:val="00AA6A56"/>
    <w:rsid w:val="00AB1123"/>
    <w:rsid w:val="00AB13E5"/>
    <w:rsid w:val="00AB1E4A"/>
    <w:rsid w:val="00AB2FF2"/>
    <w:rsid w:val="00AB7197"/>
    <w:rsid w:val="00AC0730"/>
    <w:rsid w:val="00AC2DB7"/>
    <w:rsid w:val="00AC32E7"/>
    <w:rsid w:val="00AC4D8C"/>
    <w:rsid w:val="00AC6651"/>
    <w:rsid w:val="00AC7096"/>
    <w:rsid w:val="00AC734B"/>
    <w:rsid w:val="00AD0B0A"/>
    <w:rsid w:val="00AD118C"/>
    <w:rsid w:val="00AD1618"/>
    <w:rsid w:val="00AD22BF"/>
    <w:rsid w:val="00AD233E"/>
    <w:rsid w:val="00AE10C4"/>
    <w:rsid w:val="00AE1D83"/>
    <w:rsid w:val="00AE1E25"/>
    <w:rsid w:val="00AE27FA"/>
    <w:rsid w:val="00AE7D3D"/>
    <w:rsid w:val="00AF2399"/>
    <w:rsid w:val="00AF4516"/>
    <w:rsid w:val="00AF5134"/>
    <w:rsid w:val="00AF5DAF"/>
    <w:rsid w:val="00AF7A1F"/>
    <w:rsid w:val="00B01D9D"/>
    <w:rsid w:val="00B0493A"/>
    <w:rsid w:val="00B05AF5"/>
    <w:rsid w:val="00B05E76"/>
    <w:rsid w:val="00B0734E"/>
    <w:rsid w:val="00B07422"/>
    <w:rsid w:val="00B074B4"/>
    <w:rsid w:val="00B07C74"/>
    <w:rsid w:val="00B1630D"/>
    <w:rsid w:val="00B16ADA"/>
    <w:rsid w:val="00B20E03"/>
    <w:rsid w:val="00B23229"/>
    <w:rsid w:val="00B23C72"/>
    <w:rsid w:val="00B25C87"/>
    <w:rsid w:val="00B30455"/>
    <w:rsid w:val="00B3106F"/>
    <w:rsid w:val="00B330EF"/>
    <w:rsid w:val="00B358D8"/>
    <w:rsid w:val="00B35E4E"/>
    <w:rsid w:val="00B37304"/>
    <w:rsid w:val="00B37F8F"/>
    <w:rsid w:val="00B41380"/>
    <w:rsid w:val="00B42ED2"/>
    <w:rsid w:val="00B541AA"/>
    <w:rsid w:val="00B55802"/>
    <w:rsid w:val="00B602E4"/>
    <w:rsid w:val="00B667C0"/>
    <w:rsid w:val="00B67D0F"/>
    <w:rsid w:val="00B72405"/>
    <w:rsid w:val="00B7631F"/>
    <w:rsid w:val="00B775A2"/>
    <w:rsid w:val="00B8483B"/>
    <w:rsid w:val="00B84885"/>
    <w:rsid w:val="00B87DE2"/>
    <w:rsid w:val="00B929C0"/>
    <w:rsid w:val="00BA22C1"/>
    <w:rsid w:val="00BA2948"/>
    <w:rsid w:val="00BA39DD"/>
    <w:rsid w:val="00BA5E71"/>
    <w:rsid w:val="00BA7B74"/>
    <w:rsid w:val="00BB0175"/>
    <w:rsid w:val="00BB2980"/>
    <w:rsid w:val="00BB4752"/>
    <w:rsid w:val="00BB4CB2"/>
    <w:rsid w:val="00BB50F9"/>
    <w:rsid w:val="00BB5D4F"/>
    <w:rsid w:val="00BB6C36"/>
    <w:rsid w:val="00BB6F7C"/>
    <w:rsid w:val="00BB751C"/>
    <w:rsid w:val="00BC3048"/>
    <w:rsid w:val="00BD2120"/>
    <w:rsid w:val="00BD5083"/>
    <w:rsid w:val="00BE0001"/>
    <w:rsid w:val="00BE42AF"/>
    <w:rsid w:val="00BE4D60"/>
    <w:rsid w:val="00BF22B1"/>
    <w:rsid w:val="00BF36BA"/>
    <w:rsid w:val="00BF7F4F"/>
    <w:rsid w:val="00C00588"/>
    <w:rsid w:val="00C07505"/>
    <w:rsid w:val="00C100F8"/>
    <w:rsid w:val="00C117BE"/>
    <w:rsid w:val="00C12BD9"/>
    <w:rsid w:val="00C21AC6"/>
    <w:rsid w:val="00C22D20"/>
    <w:rsid w:val="00C237A1"/>
    <w:rsid w:val="00C23A2E"/>
    <w:rsid w:val="00C25E83"/>
    <w:rsid w:val="00C2641B"/>
    <w:rsid w:val="00C3001F"/>
    <w:rsid w:val="00C3523D"/>
    <w:rsid w:val="00C35C6B"/>
    <w:rsid w:val="00C46F2C"/>
    <w:rsid w:val="00C505EE"/>
    <w:rsid w:val="00C513EB"/>
    <w:rsid w:val="00C55C48"/>
    <w:rsid w:val="00C56C0D"/>
    <w:rsid w:val="00C575E8"/>
    <w:rsid w:val="00C608D7"/>
    <w:rsid w:val="00C6719B"/>
    <w:rsid w:val="00C672B3"/>
    <w:rsid w:val="00C708D1"/>
    <w:rsid w:val="00C77293"/>
    <w:rsid w:val="00C778B9"/>
    <w:rsid w:val="00C821EA"/>
    <w:rsid w:val="00C851E7"/>
    <w:rsid w:val="00C90469"/>
    <w:rsid w:val="00C91E87"/>
    <w:rsid w:val="00C91ED9"/>
    <w:rsid w:val="00C947BC"/>
    <w:rsid w:val="00C970F3"/>
    <w:rsid w:val="00CA2599"/>
    <w:rsid w:val="00CA7624"/>
    <w:rsid w:val="00CB4D4D"/>
    <w:rsid w:val="00CB533B"/>
    <w:rsid w:val="00CB5DD6"/>
    <w:rsid w:val="00CC032C"/>
    <w:rsid w:val="00CE38A6"/>
    <w:rsid w:val="00CE4881"/>
    <w:rsid w:val="00CE49A7"/>
    <w:rsid w:val="00CE59E1"/>
    <w:rsid w:val="00CF12E9"/>
    <w:rsid w:val="00CF2D5C"/>
    <w:rsid w:val="00CF36F1"/>
    <w:rsid w:val="00CF66A4"/>
    <w:rsid w:val="00D01124"/>
    <w:rsid w:val="00D073CD"/>
    <w:rsid w:val="00D16C9B"/>
    <w:rsid w:val="00D231D1"/>
    <w:rsid w:val="00D23DCA"/>
    <w:rsid w:val="00D23E45"/>
    <w:rsid w:val="00D23FE4"/>
    <w:rsid w:val="00D26F0D"/>
    <w:rsid w:val="00D27375"/>
    <w:rsid w:val="00D348F5"/>
    <w:rsid w:val="00D34FF7"/>
    <w:rsid w:val="00D43466"/>
    <w:rsid w:val="00D452D3"/>
    <w:rsid w:val="00D4690D"/>
    <w:rsid w:val="00D46ED0"/>
    <w:rsid w:val="00D55445"/>
    <w:rsid w:val="00D60C30"/>
    <w:rsid w:val="00D63DEA"/>
    <w:rsid w:val="00D63E1B"/>
    <w:rsid w:val="00D64F3B"/>
    <w:rsid w:val="00D65379"/>
    <w:rsid w:val="00D702A1"/>
    <w:rsid w:val="00D7121B"/>
    <w:rsid w:val="00D7231E"/>
    <w:rsid w:val="00D72519"/>
    <w:rsid w:val="00D73968"/>
    <w:rsid w:val="00D73C48"/>
    <w:rsid w:val="00D77136"/>
    <w:rsid w:val="00D81D53"/>
    <w:rsid w:val="00D855EE"/>
    <w:rsid w:val="00D86208"/>
    <w:rsid w:val="00D86B56"/>
    <w:rsid w:val="00D87893"/>
    <w:rsid w:val="00DA18F4"/>
    <w:rsid w:val="00DA1F7D"/>
    <w:rsid w:val="00DA3BA8"/>
    <w:rsid w:val="00DA79ED"/>
    <w:rsid w:val="00DB0636"/>
    <w:rsid w:val="00DB0E94"/>
    <w:rsid w:val="00DB1CE9"/>
    <w:rsid w:val="00DB2302"/>
    <w:rsid w:val="00DB4B8E"/>
    <w:rsid w:val="00DB5CC1"/>
    <w:rsid w:val="00DB7AB2"/>
    <w:rsid w:val="00DC089E"/>
    <w:rsid w:val="00DC0AE2"/>
    <w:rsid w:val="00DC0CDF"/>
    <w:rsid w:val="00DD497D"/>
    <w:rsid w:val="00DD7CDE"/>
    <w:rsid w:val="00DE178E"/>
    <w:rsid w:val="00DE1C04"/>
    <w:rsid w:val="00DE328E"/>
    <w:rsid w:val="00DE4026"/>
    <w:rsid w:val="00DE43E9"/>
    <w:rsid w:val="00DE4CF1"/>
    <w:rsid w:val="00DF181F"/>
    <w:rsid w:val="00DF2088"/>
    <w:rsid w:val="00DF24DA"/>
    <w:rsid w:val="00DF30AE"/>
    <w:rsid w:val="00DF3340"/>
    <w:rsid w:val="00DF362C"/>
    <w:rsid w:val="00DF711E"/>
    <w:rsid w:val="00DF73F2"/>
    <w:rsid w:val="00E019E1"/>
    <w:rsid w:val="00E0412E"/>
    <w:rsid w:val="00E053DB"/>
    <w:rsid w:val="00E06B09"/>
    <w:rsid w:val="00E10AF4"/>
    <w:rsid w:val="00E10DC8"/>
    <w:rsid w:val="00E10EB8"/>
    <w:rsid w:val="00E12F3B"/>
    <w:rsid w:val="00E14061"/>
    <w:rsid w:val="00E1467B"/>
    <w:rsid w:val="00E16416"/>
    <w:rsid w:val="00E22D1C"/>
    <w:rsid w:val="00E244DA"/>
    <w:rsid w:val="00E24C67"/>
    <w:rsid w:val="00E2628B"/>
    <w:rsid w:val="00E31CFA"/>
    <w:rsid w:val="00E35548"/>
    <w:rsid w:val="00E36FA3"/>
    <w:rsid w:val="00E40A7E"/>
    <w:rsid w:val="00E40C25"/>
    <w:rsid w:val="00E41928"/>
    <w:rsid w:val="00E43B66"/>
    <w:rsid w:val="00E4427C"/>
    <w:rsid w:val="00E44E3E"/>
    <w:rsid w:val="00E50D73"/>
    <w:rsid w:val="00E52C17"/>
    <w:rsid w:val="00E576EE"/>
    <w:rsid w:val="00E6067B"/>
    <w:rsid w:val="00E70B9D"/>
    <w:rsid w:val="00E725D5"/>
    <w:rsid w:val="00E81800"/>
    <w:rsid w:val="00E81DA5"/>
    <w:rsid w:val="00E82B3C"/>
    <w:rsid w:val="00E8309B"/>
    <w:rsid w:val="00E85365"/>
    <w:rsid w:val="00E85C92"/>
    <w:rsid w:val="00EA1043"/>
    <w:rsid w:val="00EA1180"/>
    <w:rsid w:val="00EA1457"/>
    <w:rsid w:val="00EA146E"/>
    <w:rsid w:val="00EA1AAE"/>
    <w:rsid w:val="00EA4C71"/>
    <w:rsid w:val="00EB452D"/>
    <w:rsid w:val="00EB723D"/>
    <w:rsid w:val="00EC114F"/>
    <w:rsid w:val="00EC38DB"/>
    <w:rsid w:val="00EC45E1"/>
    <w:rsid w:val="00ED1FB1"/>
    <w:rsid w:val="00ED2CB4"/>
    <w:rsid w:val="00ED2DC2"/>
    <w:rsid w:val="00ED2E4F"/>
    <w:rsid w:val="00ED3E97"/>
    <w:rsid w:val="00ED4671"/>
    <w:rsid w:val="00ED66F3"/>
    <w:rsid w:val="00ED7F47"/>
    <w:rsid w:val="00EE173B"/>
    <w:rsid w:val="00EE441C"/>
    <w:rsid w:val="00EE50E5"/>
    <w:rsid w:val="00EF0091"/>
    <w:rsid w:val="00EF0860"/>
    <w:rsid w:val="00EF4869"/>
    <w:rsid w:val="00EF6103"/>
    <w:rsid w:val="00EF6A0C"/>
    <w:rsid w:val="00EF7D5E"/>
    <w:rsid w:val="00F031F1"/>
    <w:rsid w:val="00F03395"/>
    <w:rsid w:val="00F05BEC"/>
    <w:rsid w:val="00F07C55"/>
    <w:rsid w:val="00F104E3"/>
    <w:rsid w:val="00F13E7F"/>
    <w:rsid w:val="00F1547C"/>
    <w:rsid w:val="00F228E4"/>
    <w:rsid w:val="00F30D95"/>
    <w:rsid w:val="00F34440"/>
    <w:rsid w:val="00F43903"/>
    <w:rsid w:val="00F43BDE"/>
    <w:rsid w:val="00F5275E"/>
    <w:rsid w:val="00F56D53"/>
    <w:rsid w:val="00F57966"/>
    <w:rsid w:val="00F60C44"/>
    <w:rsid w:val="00F61FAE"/>
    <w:rsid w:val="00F628DE"/>
    <w:rsid w:val="00F62B3E"/>
    <w:rsid w:val="00F636D9"/>
    <w:rsid w:val="00F638B1"/>
    <w:rsid w:val="00F63A53"/>
    <w:rsid w:val="00F66A01"/>
    <w:rsid w:val="00F66E02"/>
    <w:rsid w:val="00F67A71"/>
    <w:rsid w:val="00F70042"/>
    <w:rsid w:val="00F703E8"/>
    <w:rsid w:val="00F71B7F"/>
    <w:rsid w:val="00F73035"/>
    <w:rsid w:val="00F73608"/>
    <w:rsid w:val="00F7376A"/>
    <w:rsid w:val="00F73A45"/>
    <w:rsid w:val="00F749D2"/>
    <w:rsid w:val="00F839CC"/>
    <w:rsid w:val="00F877EF"/>
    <w:rsid w:val="00F91451"/>
    <w:rsid w:val="00F9782E"/>
    <w:rsid w:val="00F97872"/>
    <w:rsid w:val="00F97F96"/>
    <w:rsid w:val="00FA5DE2"/>
    <w:rsid w:val="00FB1DC8"/>
    <w:rsid w:val="00FB3A48"/>
    <w:rsid w:val="00FB3F7F"/>
    <w:rsid w:val="00FB5174"/>
    <w:rsid w:val="00FB7164"/>
    <w:rsid w:val="00FC077F"/>
    <w:rsid w:val="00FC2B29"/>
    <w:rsid w:val="00FC4572"/>
    <w:rsid w:val="00FD1409"/>
    <w:rsid w:val="00FD1DA8"/>
    <w:rsid w:val="00FD1E60"/>
    <w:rsid w:val="00FD279D"/>
    <w:rsid w:val="00FD39C4"/>
    <w:rsid w:val="00FD5A68"/>
    <w:rsid w:val="00FD73C2"/>
    <w:rsid w:val="00FE1847"/>
    <w:rsid w:val="00FE2027"/>
    <w:rsid w:val="00FE2068"/>
    <w:rsid w:val="00FE35B8"/>
    <w:rsid w:val="00FE3A51"/>
    <w:rsid w:val="00FE700E"/>
    <w:rsid w:val="00FE7B20"/>
    <w:rsid w:val="00FE7B51"/>
    <w:rsid w:val="00FF0AC3"/>
    <w:rsid w:val="00FF28A7"/>
    <w:rsid w:val="00FF29BC"/>
    <w:rsid w:val="00FF2FA0"/>
    <w:rsid w:val="00FF5456"/>
    <w:rsid w:val="00FF7E16"/>
    <w:rsid w:val="0419B7D9"/>
    <w:rsid w:val="0E410AFD"/>
    <w:rsid w:val="0FBCBA2B"/>
    <w:rsid w:val="11A7ECD9"/>
    <w:rsid w:val="12770E83"/>
    <w:rsid w:val="15D96016"/>
    <w:rsid w:val="17FB8C75"/>
    <w:rsid w:val="184859C4"/>
    <w:rsid w:val="1DD5E1BE"/>
    <w:rsid w:val="24BD134A"/>
    <w:rsid w:val="2A595B95"/>
    <w:rsid w:val="32363227"/>
    <w:rsid w:val="3465A359"/>
    <w:rsid w:val="375570E0"/>
    <w:rsid w:val="3AD51BC3"/>
    <w:rsid w:val="3E997E43"/>
    <w:rsid w:val="40EBA59C"/>
    <w:rsid w:val="4226A8D6"/>
    <w:rsid w:val="433C4FA6"/>
    <w:rsid w:val="466F11B3"/>
    <w:rsid w:val="4853860E"/>
    <w:rsid w:val="49E64A11"/>
    <w:rsid w:val="4BC2013D"/>
    <w:rsid w:val="4D649B34"/>
    <w:rsid w:val="50770964"/>
    <w:rsid w:val="5334C92A"/>
    <w:rsid w:val="53564746"/>
    <w:rsid w:val="560DD29C"/>
    <w:rsid w:val="5F5B255C"/>
    <w:rsid w:val="6117C9E5"/>
    <w:rsid w:val="644C42B3"/>
    <w:rsid w:val="65E81314"/>
    <w:rsid w:val="6A3BB87E"/>
    <w:rsid w:val="6A603722"/>
    <w:rsid w:val="6B14504B"/>
    <w:rsid w:val="6C035879"/>
    <w:rsid w:val="6DB035F8"/>
    <w:rsid w:val="6EB0367C"/>
    <w:rsid w:val="7185ABCB"/>
    <w:rsid w:val="720031B8"/>
    <w:rsid w:val="7467CDEA"/>
    <w:rsid w:val="78DAC2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74E9"/>
  <w15:chartTrackingRefBased/>
  <w15:docId w15:val="{46BA371A-1892-4115-AA3C-21E86620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47D9E"/>
    <w:rPr>
      <w:rFonts w:ascii="Times New Roman" w:hAnsi="Times New Roman"/>
      <w:sz w:val="24"/>
    </w:rPr>
  </w:style>
  <w:style w:type="paragraph" w:styleId="Nagwek1">
    <w:name w:val="heading 1"/>
    <w:basedOn w:val="Normalny"/>
    <w:next w:val="Normalny"/>
    <w:link w:val="Nagwek1Znak"/>
    <w:uiPriority w:val="9"/>
    <w:qFormat/>
    <w:rsid w:val="00DF33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B7164"/>
    <w:pPr>
      <w:spacing w:after="0" w:line="276" w:lineRule="auto"/>
      <w:jc w:val="center"/>
      <w:outlineLvl w:val="1"/>
    </w:pPr>
    <w:rPr>
      <w:rFonts w:asciiTheme="minorHAnsi" w:hAnsiTheme="minorHAnsi"/>
      <w:b/>
      <w:sz w:val="28"/>
    </w:rPr>
  </w:style>
  <w:style w:type="paragraph" w:styleId="Nagwek3">
    <w:name w:val="heading 3"/>
    <w:basedOn w:val="Normalny"/>
    <w:next w:val="Normalny"/>
    <w:link w:val="Nagwek3Znak"/>
    <w:uiPriority w:val="9"/>
    <w:semiHidden/>
    <w:unhideWhenUsed/>
    <w:qFormat/>
    <w:rsid w:val="000B139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3340"/>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B7164"/>
    <w:rPr>
      <w:b/>
      <w:sz w:val="28"/>
    </w:rPr>
  </w:style>
  <w:style w:type="character" w:customStyle="1" w:styleId="Nagwek3Znak">
    <w:name w:val="Nagłówek 3 Znak"/>
    <w:basedOn w:val="Domylnaczcionkaakapitu"/>
    <w:link w:val="Nagwek3"/>
    <w:uiPriority w:val="9"/>
    <w:semiHidden/>
    <w:rsid w:val="000B1395"/>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D855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55EE"/>
  </w:style>
  <w:style w:type="paragraph" w:styleId="Stopka">
    <w:name w:val="footer"/>
    <w:basedOn w:val="Normalny"/>
    <w:link w:val="StopkaZnak"/>
    <w:uiPriority w:val="99"/>
    <w:unhideWhenUsed/>
    <w:rsid w:val="00D855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55EE"/>
  </w:style>
  <w:style w:type="paragraph" w:styleId="Akapitzlist">
    <w:name w:val="List Paragraph"/>
    <w:basedOn w:val="Normalny"/>
    <w:uiPriority w:val="34"/>
    <w:qFormat/>
    <w:rsid w:val="00976EF5"/>
    <w:pPr>
      <w:ind w:left="720"/>
      <w:contextualSpacing/>
    </w:pPr>
  </w:style>
  <w:style w:type="paragraph" w:customStyle="1" w:styleId="TytuAktu">
    <w:name w:val="Tytuł Aktu"/>
    <w:basedOn w:val="Normalny"/>
    <w:next w:val="TytuaktuPrawnego"/>
    <w:link w:val="TytuAktuZnak"/>
    <w:qFormat/>
    <w:rsid w:val="00976EF5"/>
    <w:pPr>
      <w:spacing w:after="0" w:line="360" w:lineRule="auto"/>
      <w:jc w:val="center"/>
    </w:pPr>
    <w:rPr>
      <w:rFonts w:eastAsia="Times New Roman" w:cs="Times New Roman"/>
      <w:b/>
      <w:szCs w:val="24"/>
    </w:rPr>
  </w:style>
  <w:style w:type="paragraph" w:customStyle="1" w:styleId="TytuaktuPrawnego">
    <w:name w:val="Tytuł aktu Prawnego"/>
    <w:basedOn w:val="TytuAktu"/>
    <w:next w:val="Podstawaprawna"/>
    <w:link w:val="TytuaktuPrawnegoZnak"/>
    <w:qFormat/>
    <w:rsid w:val="00976EF5"/>
    <w:pPr>
      <w:jc w:val="both"/>
    </w:pPr>
  </w:style>
  <w:style w:type="paragraph" w:customStyle="1" w:styleId="Podstawaprawna">
    <w:name w:val="Podstawa prawna"/>
    <w:basedOn w:val="Normalny"/>
    <w:link w:val="PodstawaprawnaZnak"/>
    <w:qFormat/>
    <w:rsid w:val="00976EF5"/>
    <w:pPr>
      <w:spacing w:after="0" w:line="276" w:lineRule="auto"/>
      <w:jc w:val="both"/>
    </w:pPr>
    <w:rPr>
      <w:rFonts w:eastAsia="Times New Roman" w:cs="Times New Roman"/>
      <w:szCs w:val="24"/>
    </w:rPr>
  </w:style>
  <w:style w:type="character" w:customStyle="1" w:styleId="PodstawaprawnaZnak">
    <w:name w:val="Podstawa prawna Znak"/>
    <w:basedOn w:val="Domylnaczcionkaakapitu"/>
    <w:link w:val="Podstawaprawna"/>
    <w:rsid w:val="00976EF5"/>
    <w:rPr>
      <w:rFonts w:ascii="Times New Roman" w:eastAsia="Times New Roman" w:hAnsi="Times New Roman" w:cs="Times New Roman"/>
      <w:sz w:val="24"/>
      <w:szCs w:val="24"/>
    </w:rPr>
  </w:style>
  <w:style w:type="character" w:customStyle="1" w:styleId="TytuaktuPrawnegoZnak">
    <w:name w:val="Tytuł aktu Prawnego Znak"/>
    <w:basedOn w:val="TytuAktuZnak"/>
    <w:link w:val="TytuaktuPrawnego"/>
    <w:rsid w:val="00976EF5"/>
    <w:rPr>
      <w:rFonts w:ascii="Times New Roman" w:eastAsia="Times New Roman" w:hAnsi="Times New Roman" w:cs="Times New Roman"/>
      <w:b/>
      <w:sz w:val="24"/>
      <w:szCs w:val="24"/>
    </w:rPr>
  </w:style>
  <w:style w:type="character" w:customStyle="1" w:styleId="TytuAktuZnak">
    <w:name w:val="Tytuł Aktu Znak"/>
    <w:basedOn w:val="Domylnaczcionkaakapitu"/>
    <w:link w:val="TytuAktu"/>
    <w:rsid w:val="00976EF5"/>
    <w:rPr>
      <w:rFonts w:ascii="Times New Roman" w:eastAsia="Times New Roman" w:hAnsi="Times New Roman" w:cs="Times New Roman"/>
      <w:b/>
      <w:sz w:val="24"/>
      <w:szCs w:val="24"/>
    </w:rPr>
  </w:style>
  <w:style w:type="paragraph" w:styleId="Tytu">
    <w:name w:val="Title"/>
    <w:basedOn w:val="Normalny"/>
    <w:next w:val="Normalny"/>
    <w:link w:val="TytuZnak"/>
    <w:uiPriority w:val="10"/>
    <w:qFormat/>
    <w:rsid w:val="00D55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5445"/>
    <w:rPr>
      <w:rFonts w:asciiTheme="majorHAnsi" w:eastAsiaTheme="majorEastAsia" w:hAnsiTheme="majorHAnsi" w:cstheme="majorBidi"/>
      <w:spacing w:val="-10"/>
      <w:kern w:val="28"/>
      <w:sz w:val="56"/>
      <w:szCs w:val="56"/>
    </w:rPr>
  </w:style>
  <w:style w:type="paragraph" w:customStyle="1" w:styleId="Tyturozdziau">
    <w:name w:val="Tytuł rozdziału"/>
    <w:basedOn w:val="Tytu"/>
    <w:next w:val="Paragrafztytuem"/>
    <w:link w:val="TyturozdziauZnak"/>
    <w:qFormat/>
    <w:rsid w:val="00D55445"/>
    <w:pPr>
      <w:jc w:val="center"/>
    </w:pPr>
    <w:rPr>
      <w:rFonts w:ascii="Times New Roman" w:eastAsia="Times New Roman" w:hAnsi="Times New Roman"/>
      <w:b/>
      <w:sz w:val="24"/>
      <w:lang w:eastAsia="pl-PL"/>
    </w:rPr>
  </w:style>
  <w:style w:type="paragraph" w:customStyle="1" w:styleId="Paragrafztytuem">
    <w:name w:val="Paragraf z tytułem"/>
    <w:basedOn w:val="Normalny"/>
    <w:link w:val="ParagrafztytuemZnak"/>
    <w:autoRedefine/>
    <w:qFormat/>
    <w:rsid w:val="005D641F"/>
    <w:pPr>
      <w:jc w:val="center"/>
    </w:pPr>
    <w:rPr>
      <w:rFonts w:cs="Times New Roman"/>
      <w:szCs w:val="24"/>
    </w:rPr>
  </w:style>
  <w:style w:type="character" w:customStyle="1" w:styleId="ParagrafztytuemZnak">
    <w:name w:val="Paragraf z tytułem Znak"/>
    <w:basedOn w:val="Domylnaczcionkaakapitu"/>
    <w:link w:val="Paragrafztytuem"/>
    <w:rsid w:val="005D641F"/>
    <w:rPr>
      <w:rFonts w:ascii="Times New Roman" w:hAnsi="Times New Roman" w:cs="Times New Roman"/>
      <w:sz w:val="24"/>
      <w:szCs w:val="24"/>
    </w:rPr>
  </w:style>
  <w:style w:type="character" w:customStyle="1" w:styleId="TyturozdziauZnak">
    <w:name w:val="Tytuł rozdziału Znak"/>
    <w:basedOn w:val="TytuZnak"/>
    <w:link w:val="Tyturozdziau"/>
    <w:rsid w:val="00D55445"/>
    <w:rPr>
      <w:rFonts w:ascii="Times New Roman" w:eastAsia="Times New Roman" w:hAnsi="Times New Roman" w:cstheme="majorBidi"/>
      <w:b/>
      <w:spacing w:val="-10"/>
      <w:kern w:val="28"/>
      <w:sz w:val="24"/>
      <w:szCs w:val="56"/>
      <w:lang w:eastAsia="pl-PL"/>
    </w:rPr>
  </w:style>
  <w:style w:type="paragraph" w:styleId="Listapunktowana">
    <w:name w:val="List Bullet"/>
    <w:basedOn w:val="Normalny"/>
    <w:uiPriority w:val="99"/>
    <w:unhideWhenUsed/>
    <w:rsid w:val="005D107B"/>
    <w:pPr>
      <w:numPr>
        <w:numId w:val="8"/>
      </w:numPr>
      <w:contextualSpacing/>
    </w:pPr>
  </w:style>
  <w:style w:type="character" w:styleId="Odwoaniedokomentarza">
    <w:name w:val="annotation reference"/>
    <w:basedOn w:val="Domylnaczcionkaakapitu"/>
    <w:uiPriority w:val="99"/>
    <w:semiHidden/>
    <w:unhideWhenUsed/>
    <w:rsid w:val="00C821EA"/>
    <w:rPr>
      <w:sz w:val="16"/>
      <w:szCs w:val="16"/>
    </w:rPr>
  </w:style>
  <w:style w:type="paragraph" w:styleId="Tekstkomentarza">
    <w:name w:val="annotation text"/>
    <w:basedOn w:val="Normalny"/>
    <w:link w:val="TekstkomentarzaZnak"/>
    <w:uiPriority w:val="99"/>
    <w:unhideWhenUsed/>
    <w:rsid w:val="00C821EA"/>
    <w:pPr>
      <w:spacing w:after="0" w:line="240" w:lineRule="auto"/>
    </w:pPr>
    <w:rPr>
      <w:rFonts w:asciiTheme="minorHAnsi" w:hAnsiTheme="minorHAnsi"/>
      <w:sz w:val="20"/>
      <w:szCs w:val="20"/>
    </w:rPr>
  </w:style>
  <w:style w:type="character" w:customStyle="1" w:styleId="TekstkomentarzaZnak">
    <w:name w:val="Tekst komentarza Znak"/>
    <w:basedOn w:val="Domylnaczcionkaakapitu"/>
    <w:link w:val="Tekstkomentarza"/>
    <w:uiPriority w:val="99"/>
    <w:rsid w:val="00C821EA"/>
    <w:rPr>
      <w:sz w:val="20"/>
      <w:szCs w:val="20"/>
    </w:rPr>
  </w:style>
  <w:style w:type="paragraph" w:styleId="Tekstdymka">
    <w:name w:val="Balloon Text"/>
    <w:basedOn w:val="Normalny"/>
    <w:link w:val="TekstdymkaZnak"/>
    <w:uiPriority w:val="99"/>
    <w:semiHidden/>
    <w:unhideWhenUsed/>
    <w:rsid w:val="00C821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21EA"/>
    <w:rPr>
      <w:rFonts w:ascii="Segoe UI" w:hAnsi="Segoe UI" w:cs="Segoe UI"/>
      <w:sz w:val="18"/>
      <w:szCs w:val="18"/>
    </w:rPr>
  </w:style>
  <w:style w:type="paragraph" w:customStyle="1" w:styleId="Default">
    <w:name w:val="Default"/>
    <w:rsid w:val="00FB7164"/>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FB7164"/>
    <w:pPr>
      <w:spacing w:after="0" w:line="240" w:lineRule="auto"/>
    </w:pPr>
    <w:rPr>
      <w:rFonts w:asciiTheme="minorHAnsi" w:hAnsiTheme="minorHAnsi"/>
      <w:sz w:val="20"/>
      <w:szCs w:val="20"/>
    </w:rPr>
  </w:style>
  <w:style w:type="character" w:customStyle="1" w:styleId="TekstprzypisudolnegoZnak">
    <w:name w:val="Tekst przypisu dolnego Znak"/>
    <w:basedOn w:val="Domylnaczcionkaakapitu"/>
    <w:link w:val="Tekstprzypisudolnego"/>
    <w:uiPriority w:val="99"/>
    <w:semiHidden/>
    <w:rsid w:val="00FB7164"/>
    <w:rPr>
      <w:sz w:val="20"/>
      <w:szCs w:val="20"/>
    </w:rPr>
  </w:style>
  <w:style w:type="character" w:styleId="Odwoanieprzypisudolnego">
    <w:name w:val="footnote reference"/>
    <w:basedOn w:val="Domylnaczcionkaakapitu"/>
    <w:uiPriority w:val="99"/>
    <w:semiHidden/>
    <w:unhideWhenUsed/>
    <w:rsid w:val="00FB7164"/>
    <w:rPr>
      <w:vertAlign w:val="superscript"/>
    </w:rPr>
  </w:style>
  <w:style w:type="character" w:styleId="Hipercze">
    <w:name w:val="Hyperlink"/>
    <w:basedOn w:val="Domylnaczcionkaakapitu"/>
    <w:uiPriority w:val="99"/>
    <w:unhideWhenUsed/>
    <w:rsid w:val="00E12F3B"/>
    <w:rPr>
      <w:color w:val="0563C1" w:themeColor="hyperlink"/>
      <w:u w:val="single"/>
    </w:rPr>
  </w:style>
  <w:style w:type="table" w:customStyle="1" w:styleId="Tabela-Siatka1">
    <w:name w:val="Tabela - Siatka1"/>
    <w:rsid w:val="007B680D"/>
    <w:pPr>
      <w:spacing w:after="0" w:line="240" w:lineRule="auto"/>
    </w:pPr>
    <w:rPr>
      <w:rFonts w:eastAsiaTheme="minorEastAsia"/>
      <w:lang w:eastAsia="pl-PL"/>
    </w:rPr>
    <w:tblPr>
      <w:tblCellMar>
        <w:top w:w="0" w:type="dxa"/>
        <w:left w:w="0" w:type="dxa"/>
        <w:bottom w:w="0" w:type="dxa"/>
        <w:right w:w="0" w:type="dxa"/>
      </w:tblCellMar>
    </w:tblPr>
  </w:style>
  <w:style w:type="paragraph" w:styleId="NormalnyWeb">
    <w:name w:val="Normal (Web)"/>
    <w:basedOn w:val="Normalny"/>
    <w:uiPriority w:val="99"/>
    <w:unhideWhenUsed/>
    <w:rsid w:val="000B0390"/>
    <w:pPr>
      <w:spacing w:before="100" w:beforeAutospacing="1" w:after="100" w:afterAutospacing="1" w:line="240" w:lineRule="auto"/>
    </w:pPr>
    <w:rPr>
      <w:rFonts w:eastAsia="Times New Roman" w:cs="Times New Roman"/>
      <w:szCs w:val="24"/>
      <w:lang w:eastAsia="pl-PL"/>
    </w:rPr>
  </w:style>
  <w:style w:type="paragraph" w:styleId="Nagwekspisutreci">
    <w:name w:val="TOC Heading"/>
    <w:basedOn w:val="Nagwek1"/>
    <w:next w:val="Normalny"/>
    <w:uiPriority w:val="39"/>
    <w:unhideWhenUsed/>
    <w:qFormat/>
    <w:rsid w:val="000B1395"/>
    <w:pPr>
      <w:outlineLvl w:val="9"/>
    </w:pPr>
    <w:rPr>
      <w:lang w:eastAsia="pl-PL"/>
    </w:rPr>
  </w:style>
  <w:style w:type="paragraph" w:styleId="Spistreci2">
    <w:name w:val="toc 2"/>
    <w:basedOn w:val="Normalny"/>
    <w:next w:val="Normalny"/>
    <w:autoRedefine/>
    <w:uiPriority w:val="39"/>
    <w:unhideWhenUsed/>
    <w:rsid w:val="00521CF9"/>
    <w:pPr>
      <w:tabs>
        <w:tab w:val="right" w:leader="dot" w:pos="9062"/>
      </w:tabs>
      <w:spacing w:after="100"/>
      <w:ind w:left="240"/>
    </w:pPr>
  </w:style>
  <w:style w:type="paragraph" w:styleId="Spistreci1">
    <w:name w:val="toc 1"/>
    <w:basedOn w:val="Normalny"/>
    <w:next w:val="Normalny"/>
    <w:autoRedefine/>
    <w:uiPriority w:val="39"/>
    <w:unhideWhenUsed/>
    <w:rsid w:val="002F5229"/>
    <w:pPr>
      <w:tabs>
        <w:tab w:val="right" w:leader="dot" w:pos="9062"/>
      </w:tabs>
      <w:spacing w:after="100"/>
      <w:jc w:val="both"/>
    </w:pPr>
    <w:rPr>
      <w:rFonts w:eastAsiaTheme="minorEastAsia" w:cs="Times New Roman"/>
      <w:lang w:eastAsia="pl-PL"/>
    </w:rPr>
  </w:style>
  <w:style w:type="paragraph" w:styleId="Spistreci3">
    <w:name w:val="toc 3"/>
    <w:basedOn w:val="Normalny"/>
    <w:next w:val="Normalny"/>
    <w:autoRedefine/>
    <w:uiPriority w:val="39"/>
    <w:unhideWhenUsed/>
    <w:rsid w:val="000B1395"/>
    <w:pPr>
      <w:spacing w:after="100"/>
      <w:ind w:left="440"/>
    </w:pPr>
    <w:rPr>
      <w:rFonts w:asciiTheme="minorHAnsi" w:eastAsiaTheme="minorEastAsia" w:hAnsiTheme="minorHAnsi" w:cs="Times New Roman"/>
      <w:sz w:val="22"/>
      <w:lang w:eastAsia="pl-PL"/>
    </w:rPr>
  </w:style>
  <w:style w:type="paragraph" w:customStyle="1" w:styleId="Zaczniki">
    <w:name w:val="Załączniki"/>
    <w:basedOn w:val="Normalny"/>
    <w:link w:val="ZacznikiZnak"/>
    <w:qFormat/>
    <w:rsid w:val="008C64DD"/>
    <w:pPr>
      <w:ind w:left="4248"/>
    </w:pPr>
    <w:rPr>
      <w:rFonts w:cs="Times New Roman"/>
      <w:sz w:val="20"/>
      <w:szCs w:val="20"/>
    </w:rPr>
  </w:style>
  <w:style w:type="character" w:customStyle="1" w:styleId="ZacznikiZnak">
    <w:name w:val="Załączniki Znak"/>
    <w:basedOn w:val="Domylnaczcionkaakapitu"/>
    <w:link w:val="Zaczniki"/>
    <w:rsid w:val="008C64DD"/>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6E05AF"/>
    <w:pPr>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6E05AF"/>
    <w:rPr>
      <w:rFonts w:ascii="Times New Roman" w:hAnsi="Times New Roman"/>
      <w:b/>
      <w:bCs/>
      <w:sz w:val="20"/>
      <w:szCs w:val="20"/>
    </w:rPr>
  </w:style>
  <w:style w:type="character" w:customStyle="1" w:styleId="alb-s">
    <w:name w:val="a_lb-s"/>
    <w:basedOn w:val="Domylnaczcionkaakapitu"/>
    <w:rsid w:val="008D68DF"/>
  </w:style>
  <w:style w:type="paragraph" w:styleId="Poprawka">
    <w:name w:val="Revision"/>
    <w:hidden/>
    <w:uiPriority w:val="99"/>
    <w:semiHidden/>
    <w:rsid w:val="00DB2302"/>
    <w:pPr>
      <w:spacing w:after="0" w:line="240" w:lineRule="auto"/>
    </w:pPr>
    <w:rPr>
      <w:rFonts w:ascii="Times New Roman" w:hAnsi="Times New Roman"/>
      <w:sz w:val="24"/>
    </w:rPr>
  </w:style>
  <w:style w:type="character" w:customStyle="1" w:styleId="Nierozpoznanawzmianka1">
    <w:name w:val="Nierozpoznana wzmianka1"/>
    <w:basedOn w:val="Domylnaczcionkaakapitu"/>
    <w:uiPriority w:val="99"/>
    <w:semiHidden/>
    <w:unhideWhenUsed/>
    <w:rsid w:val="008D0149"/>
    <w:rPr>
      <w:color w:val="605E5C"/>
      <w:shd w:val="clear" w:color="auto" w:fill="E1DFDD"/>
    </w:rPr>
  </w:style>
  <w:style w:type="paragraph" w:customStyle="1" w:styleId="paragraph">
    <w:name w:val="paragraph"/>
    <w:basedOn w:val="Normalny"/>
    <w:rsid w:val="00E725D5"/>
    <w:pPr>
      <w:spacing w:before="100" w:beforeAutospacing="1" w:after="100" w:afterAutospacing="1" w:line="240" w:lineRule="auto"/>
    </w:pPr>
    <w:rPr>
      <w:rFonts w:eastAsia="Times New Roman" w:cs="Times New Roman"/>
      <w:szCs w:val="24"/>
      <w:lang w:eastAsia="pl-PL"/>
    </w:rPr>
  </w:style>
  <w:style w:type="character" w:customStyle="1" w:styleId="normaltextrun">
    <w:name w:val="normaltextrun"/>
    <w:basedOn w:val="Domylnaczcionkaakapitu"/>
    <w:rsid w:val="00E725D5"/>
  </w:style>
  <w:style w:type="character" w:customStyle="1" w:styleId="eop">
    <w:name w:val="eop"/>
    <w:basedOn w:val="Domylnaczcionkaakapitu"/>
    <w:rsid w:val="00E725D5"/>
  </w:style>
  <w:style w:type="table" w:styleId="Tabela-Siatka">
    <w:name w:val="Table Grid"/>
    <w:basedOn w:val="Standardowy"/>
    <w:uiPriority w:val="39"/>
    <w:rsid w:val="007A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6172">
      <w:bodyDiv w:val="1"/>
      <w:marLeft w:val="0"/>
      <w:marRight w:val="0"/>
      <w:marTop w:val="0"/>
      <w:marBottom w:val="0"/>
      <w:divBdr>
        <w:top w:val="none" w:sz="0" w:space="0" w:color="auto"/>
        <w:left w:val="none" w:sz="0" w:space="0" w:color="auto"/>
        <w:bottom w:val="none" w:sz="0" w:space="0" w:color="auto"/>
        <w:right w:val="none" w:sz="0" w:space="0" w:color="auto"/>
      </w:divBdr>
    </w:div>
    <w:div w:id="771635292">
      <w:bodyDiv w:val="1"/>
      <w:marLeft w:val="0"/>
      <w:marRight w:val="0"/>
      <w:marTop w:val="0"/>
      <w:marBottom w:val="0"/>
      <w:divBdr>
        <w:top w:val="none" w:sz="0" w:space="0" w:color="auto"/>
        <w:left w:val="none" w:sz="0" w:space="0" w:color="auto"/>
        <w:bottom w:val="none" w:sz="0" w:space="0" w:color="auto"/>
        <w:right w:val="none" w:sz="0" w:space="0" w:color="auto"/>
      </w:divBdr>
    </w:div>
    <w:div w:id="1208837190">
      <w:bodyDiv w:val="1"/>
      <w:marLeft w:val="0"/>
      <w:marRight w:val="0"/>
      <w:marTop w:val="0"/>
      <w:marBottom w:val="0"/>
      <w:divBdr>
        <w:top w:val="none" w:sz="0" w:space="0" w:color="auto"/>
        <w:left w:val="none" w:sz="0" w:space="0" w:color="auto"/>
        <w:bottom w:val="none" w:sz="0" w:space="0" w:color="auto"/>
        <w:right w:val="none" w:sz="0" w:space="0" w:color="auto"/>
      </w:divBdr>
      <w:divsChild>
        <w:div w:id="44988670">
          <w:marLeft w:val="0"/>
          <w:marRight w:val="0"/>
          <w:marTop w:val="72"/>
          <w:marBottom w:val="0"/>
          <w:divBdr>
            <w:top w:val="none" w:sz="0" w:space="0" w:color="auto"/>
            <w:left w:val="none" w:sz="0" w:space="0" w:color="auto"/>
            <w:bottom w:val="none" w:sz="0" w:space="0" w:color="auto"/>
            <w:right w:val="none" w:sz="0" w:space="0" w:color="auto"/>
          </w:divBdr>
          <w:divsChild>
            <w:div w:id="9074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3462">
      <w:bodyDiv w:val="1"/>
      <w:marLeft w:val="0"/>
      <w:marRight w:val="0"/>
      <w:marTop w:val="0"/>
      <w:marBottom w:val="0"/>
      <w:divBdr>
        <w:top w:val="none" w:sz="0" w:space="0" w:color="auto"/>
        <w:left w:val="none" w:sz="0" w:space="0" w:color="auto"/>
        <w:bottom w:val="none" w:sz="0" w:space="0" w:color="auto"/>
        <w:right w:val="none" w:sz="0" w:space="0" w:color="auto"/>
      </w:divBdr>
    </w:div>
    <w:div w:id="13294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iod@sggw.edu.p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dn.gov.pl/klauzula-informacyjna-rodo.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E486A0CAAD1A4D9B9130C68356A7D7" ma:contentTypeVersion="9" ma:contentTypeDescription="Utwórz nowy dokument." ma:contentTypeScope="" ma:versionID="1eb1dfef8113be1346d67488f70ac9cb">
  <xsd:schema xmlns:xsd="http://www.w3.org/2001/XMLSchema" xmlns:xs="http://www.w3.org/2001/XMLSchema" xmlns:p="http://schemas.microsoft.com/office/2006/metadata/properties" xmlns:ns2="70b706f5-7177-47d6-bd2c-3299d0786972" xmlns:ns3="38fbfe7a-a95c-4aca-88c6-1b67f57b94cf" targetNamespace="http://schemas.microsoft.com/office/2006/metadata/properties" ma:root="true" ma:fieldsID="590ab6eec2362398996a818bae84ddec" ns2:_="" ns3:_="">
    <xsd:import namespace="70b706f5-7177-47d6-bd2c-3299d0786972"/>
    <xsd:import namespace="38fbfe7a-a95c-4aca-88c6-1b67f57b9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706f5-7177-47d6-bd2c-3299d0786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fbfe7a-a95c-4aca-88c6-1b67f57b94c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42396-FCDE-4371-BA9A-583A774FCBE9}">
  <ds:schemaRefs>
    <ds:schemaRef ds:uri="http://schemas.microsoft.com/sharepoint/v3/contenttype/forms"/>
  </ds:schemaRefs>
</ds:datastoreItem>
</file>

<file path=customXml/itemProps2.xml><?xml version="1.0" encoding="utf-8"?>
<ds:datastoreItem xmlns:ds="http://schemas.openxmlformats.org/officeDocument/2006/customXml" ds:itemID="{78AFEFA0-6680-4C5C-95DE-0A3E29FBF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706f5-7177-47d6-bd2c-3299d0786972"/>
    <ds:schemaRef ds:uri="38fbfe7a-a95c-4aca-88c6-1b67f57b9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C29CD-6313-4352-98F1-59C37D3A8A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90BA8C-56FD-4C49-8EE5-D115A15C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9959</Words>
  <Characters>59755</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Kuśmierz</dc:creator>
  <cp:keywords/>
  <dc:description/>
  <cp:lastModifiedBy>Joanna Ratyńska-Jagoda</cp:lastModifiedBy>
  <cp:revision>2</cp:revision>
  <cp:lastPrinted>2023-06-14T11:15:00Z</cp:lastPrinted>
  <dcterms:created xsi:type="dcterms:W3CDTF">2024-02-15T15:02:00Z</dcterms:created>
  <dcterms:modified xsi:type="dcterms:W3CDTF">2024-02-15T15:02:00Z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0x010100AFE486A0CAAD1A4D9B9130C68356A7D7</vt:lpwstr>
  </property>
</Properties>
</file>